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36C11" w14:textId="6D4658C0" w:rsidR="00A44E02" w:rsidRPr="00A44E02" w:rsidRDefault="00A44E02" w:rsidP="00A44E02">
      <w:pPr>
        <w:rPr>
          <w:rFonts w:ascii="Times New Roman" w:hAnsi="Times New Roman" w:cs="Times New Roman"/>
        </w:rPr>
      </w:pPr>
    </w:p>
    <w:p w14:paraId="7C55BE09" w14:textId="77777777" w:rsidR="00A44E02" w:rsidRPr="00A44E02" w:rsidRDefault="00A44E02" w:rsidP="00695B6A">
      <w:pPr>
        <w:jc w:val="center"/>
        <w:rPr>
          <w:rFonts w:ascii="Times New Roman" w:hAnsi="Times New Roman" w:cs="Times New Roman"/>
          <w:vanish/>
        </w:rPr>
      </w:pPr>
      <w:r w:rsidRPr="00A44E02">
        <w:rPr>
          <w:rFonts w:ascii="Times New Roman" w:hAnsi="Times New Roman" w:cs="Times New Roman"/>
          <w:vanish/>
        </w:rPr>
        <w:t>Top of Form</w:t>
      </w:r>
    </w:p>
    <w:p w14:paraId="006854D6" w14:textId="77777777" w:rsidR="00A44E02" w:rsidRPr="00A44E02" w:rsidRDefault="00A44E02" w:rsidP="00695B6A">
      <w:pPr>
        <w:jc w:val="center"/>
        <w:rPr>
          <w:rFonts w:ascii="Times New Roman" w:hAnsi="Times New Roman" w:cs="Times New Roman"/>
          <w:vanish/>
        </w:rPr>
      </w:pPr>
      <w:r w:rsidRPr="00A44E02">
        <w:rPr>
          <w:rFonts w:ascii="Times New Roman" w:hAnsi="Times New Roman" w:cs="Times New Roman"/>
          <w:vanish/>
        </w:rPr>
        <w:t>Bottom of Form</w:t>
      </w:r>
    </w:p>
    <w:p w14:paraId="3D8B4912" w14:textId="10352BD9" w:rsidR="00A44E02" w:rsidRPr="00A44E02" w:rsidRDefault="00A44E02" w:rsidP="00695B6A">
      <w:pPr>
        <w:jc w:val="center"/>
        <w:rPr>
          <w:rFonts w:ascii="Times New Roman" w:hAnsi="Times New Roman" w:cs="Times New Roman"/>
          <w:b/>
          <w:bCs/>
        </w:rPr>
      </w:pPr>
      <w:r w:rsidRPr="00A44E02">
        <w:rPr>
          <w:rFonts w:ascii="Times New Roman" w:hAnsi="Times New Roman" w:cs="Times New Roman"/>
          <w:b/>
          <w:bCs/>
        </w:rPr>
        <w:t>Torah Portion Week 11 &amp; 12 – Genesis 44:18 – 50:26 Study Notes 202</w:t>
      </w:r>
      <w:r w:rsidRPr="001F7278">
        <w:rPr>
          <w:rFonts w:ascii="Times New Roman" w:hAnsi="Times New Roman" w:cs="Times New Roman"/>
          <w:b/>
          <w:bCs/>
        </w:rPr>
        <w:t>6</w:t>
      </w:r>
      <w:r w:rsidRPr="00A44E02">
        <w:rPr>
          <w:rFonts w:ascii="Times New Roman" w:hAnsi="Times New Roman" w:cs="Times New Roman"/>
          <w:b/>
          <w:bCs/>
        </w:rPr>
        <w:t>-202</w:t>
      </w:r>
      <w:r w:rsidRPr="001F7278">
        <w:rPr>
          <w:rFonts w:ascii="Times New Roman" w:hAnsi="Times New Roman" w:cs="Times New Roman"/>
          <w:b/>
          <w:bCs/>
        </w:rPr>
        <w:t>7</w:t>
      </w:r>
    </w:p>
    <w:p w14:paraId="237EFB47" w14:textId="2A0B1334" w:rsidR="00A44E02" w:rsidRPr="00A44E02" w:rsidRDefault="00A44E02" w:rsidP="00695B6A">
      <w:pPr>
        <w:jc w:val="center"/>
        <w:rPr>
          <w:rFonts w:ascii="Times New Roman" w:hAnsi="Times New Roman" w:cs="Times New Roman"/>
        </w:rPr>
      </w:pPr>
      <w:r w:rsidRPr="00A44E02">
        <w:rPr>
          <w:rFonts w:ascii="Times New Roman" w:hAnsi="Times New Roman" w:cs="Times New Roman"/>
        </w:rPr>
        <w:t xml:space="preserve">Torah Portion Week 11 &amp; 12 – </w:t>
      </w:r>
      <w:proofErr w:type="spellStart"/>
      <w:r w:rsidRPr="00A44E02">
        <w:rPr>
          <w:rFonts w:ascii="Times New Roman" w:hAnsi="Times New Roman" w:cs="Times New Roman"/>
        </w:rPr>
        <w:t>Vayigash</w:t>
      </w:r>
      <w:proofErr w:type="spellEnd"/>
      <w:r w:rsidRPr="00A44E02">
        <w:rPr>
          <w:rFonts w:ascii="Times New Roman" w:hAnsi="Times New Roman" w:cs="Times New Roman"/>
        </w:rPr>
        <w:t xml:space="preserve"> and </w:t>
      </w:r>
      <w:proofErr w:type="spellStart"/>
      <w:r w:rsidRPr="00A44E02">
        <w:rPr>
          <w:rFonts w:ascii="Times New Roman" w:hAnsi="Times New Roman" w:cs="Times New Roman"/>
        </w:rPr>
        <w:t>Vayechi</w:t>
      </w:r>
      <w:proofErr w:type="spellEnd"/>
    </w:p>
    <w:p w14:paraId="6B5461EC" w14:textId="77777777" w:rsidR="00A44E02" w:rsidRPr="001F7278" w:rsidRDefault="00A44E02" w:rsidP="00695B6A">
      <w:pPr>
        <w:jc w:val="center"/>
        <w:rPr>
          <w:rFonts w:ascii="Times New Roman" w:hAnsi="Times New Roman" w:cs="Times New Roman"/>
        </w:rPr>
      </w:pPr>
    </w:p>
    <w:p w14:paraId="4FD0B075" w14:textId="7147D21C" w:rsidR="00A44E02" w:rsidRPr="001F7278" w:rsidRDefault="00A44E02" w:rsidP="00695B6A">
      <w:pPr>
        <w:jc w:val="center"/>
        <w:rPr>
          <w:rFonts w:ascii="Times New Roman" w:hAnsi="Times New Roman" w:cs="Times New Roman"/>
        </w:rPr>
      </w:pPr>
      <w:r w:rsidRPr="00A44E02">
        <w:rPr>
          <w:rFonts w:ascii="Times New Roman" w:hAnsi="Times New Roman" w:cs="Times New Roman"/>
        </w:rPr>
        <w:t xml:space="preserve">Last week: joseph rises to power, the 10 go to Egypt to buy food, joseph tests them, then places the cup in </w:t>
      </w:r>
      <w:proofErr w:type="spellStart"/>
      <w:r w:rsidRPr="00A44E02">
        <w:rPr>
          <w:rFonts w:ascii="Times New Roman" w:hAnsi="Times New Roman" w:cs="Times New Roman"/>
        </w:rPr>
        <w:t>benjamin’s</w:t>
      </w:r>
      <w:proofErr w:type="spellEnd"/>
      <w:r w:rsidRPr="00A44E02">
        <w:rPr>
          <w:rFonts w:ascii="Times New Roman" w:hAnsi="Times New Roman" w:cs="Times New Roman"/>
        </w:rPr>
        <w:t xml:space="preserve"> sack – they return to </w:t>
      </w:r>
      <w:proofErr w:type="spellStart"/>
      <w:r w:rsidRPr="00A44E02">
        <w:rPr>
          <w:rFonts w:ascii="Times New Roman" w:hAnsi="Times New Roman" w:cs="Times New Roman"/>
        </w:rPr>
        <w:t>egypt</w:t>
      </w:r>
      <w:proofErr w:type="spellEnd"/>
    </w:p>
    <w:p w14:paraId="178510EC" w14:textId="77777777" w:rsidR="00A44E02" w:rsidRPr="00A44E02" w:rsidRDefault="00A44E02" w:rsidP="00A44E02">
      <w:pPr>
        <w:rPr>
          <w:rFonts w:ascii="Times New Roman" w:hAnsi="Times New Roman" w:cs="Times New Roman"/>
        </w:rPr>
      </w:pPr>
    </w:p>
    <w:p w14:paraId="140E59B0" w14:textId="77777777" w:rsidR="00A44E02" w:rsidRPr="00A44E02" w:rsidRDefault="00A44E02" w:rsidP="00A44E02">
      <w:pPr>
        <w:rPr>
          <w:rFonts w:ascii="Times New Roman" w:hAnsi="Times New Roman" w:cs="Times New Roman"/>
        </w:rPr>
      </w:pPr>
      <w:r w:rsidRPr="00A44E02">
        <w:rPr>
          <w:rFonts w:ascii="Times New Roman" w:hAnsi="Times New Roman" w:cs="Times New Roman"/>
          <w:b/>
          <w:bCs/>
        </w:rPr>
        <w:t>44)</w:t>
      </w:r>
    </w:p>
    <w:p w14:paraId="44D5E9B5" w14:textId="77777777" w:rsidR="00A44E02" w:rsidRPr="001F7278" w:rsidRDefault="00A44E02" w:rsidP="00A44E02">
      <w:pPr>
        <w:rPr>
          <w:rFonts w:ascii="Times New Roman" w:hAnsi="Times New Roman" w:cs="Times New Roman"/>
        </w:rPr>
      </w:pPr>
    </w:p>
    <w:p w14:paraId="39050E78" w14:textId="7DB1E5E2" w:rsidR="00A44E02" w:rsidRPr="001F7278" w:rsidRDefault="00A44E02" w:rsidP="00A44E02">
      <w:pPr>
        <w:rPr>
          <w:rFonts w:ascii="Times New Roman" w:hAnsi="Times New Roman" w:cs="Times New Roman"/>
        </w:rPr>
      </w:pPr>
      <w:proofErr w:type="gramStart"/>
      <w:r w:rsidRPr="001F7278">
        <w:rPr>
          <w:rFonts w:ascii="Times New Roman" w:hAnsi="Times New Roman" w:cs="Times New Roman"/>
        </w:rPr>
        <w:t>44:end</w:t>
      </w:r>
      <w:proofErr w:type="gramEnd"/>
      <w:r w:rsidRPr="001F7278">
        <w:rPr>
          <w:rFonts w:ascii="Times New Roman" w:hAnsi="Times New Roman" w:cs="Times New Roman"/>
        </w:rPr>
        <w:t xml:space="preserve"> – Judah learned his lesson (willing to offer himself)</w:t>
      </w:r>
    </w:p>
    <w:p w14:paraId="7779DE51" w14:textId="77777777" w:rsidR="00A44E02" w:rsidRPr="00A44E02" w:rsidRDefault="00A44E02" w:rsidP="00A44E02">
      <w:pPr>
        <w:rPr>
          <w:rFonts w:ascii="Times New Roman" w:hAnsi="Times New Roman" w:cs="Times New Roman"/>
        </w:rPr>
      </w:pPr>
    </w:p>
    <w:p w14:paraId="067AB542" w14:textId="77777777" w:rsidR="00A44E02" w:rsidRPr="00A44E02" w:rsidRDefault="00A44E02" w:rsidP="00A44E02">
      <w:pPr>
        <w:rPr>
          <w:rFonts w:ascii="Times New Roman" w:hAnsi="Times New Roman" w:cs="Times New Roman"/>
        </w:rPr>
      </w:pPr>
      <w:r w:rsidRPr="00A44E02">
        <w:rPr>
          <w:rFonts w:ascii="Times New Roman" w:hAnsi="Times New Roman" w:cs="Times New Roman"/>
          <w:b/>
          <w:bCs/>
        </w:rPr>
        <w:t>45)</w:t>
      </w:r>
    </w:p>
    <w:p w14:paraId="2C884B31" w14:textId="77777777" w:rsidR="00A44E02" w:rsidRPr="001F7278" w:rsidRDefault="00A44E02" w:rsidP="00A44E02">
      <w:pPr>
        <w:rPr>
          <w:rFonts w:ascii="Times New Roman" w:hAnsi="Times New Roman" w:cs="Times New Roman"/>
        </w:rPr>
      </w:pPr>
      <w:r w:rsidRPr="00A44E02">
        <w:rPr>
          <w:rFonts w:ascii="Times New Roman" w:hAnsi="Times New Roman" w:cs="Times New Roman"/>
        </w:rPr>
        <w:t xml:space="preserve">45:1-3 (Optional) Read </w:t>
      </w:r>
      <w:hyperlink r:id="rId5" w:tgtFrame="_blank" w:history="1">
        <w:r w:rsidRPr="00A44E02">
          <w:rPr>
            <w:rStyle w:val="Hyperlink"/>
            <w:rFonts w:ascii="Times New Roman" w:hAnsi="Times New Roman" w:cs="Times New Roman"/>
          </w:rPr>
          <w:t>Jasher account 53:31 – 54:73</w:t>
        </w:r>
      </w:hyperlink>
      <w:r w:rsidRPr="00A44E02">
        <w:rPr>
          <w:rFonts w:ascii="Times New Roman" w:hAnsi="Times New Roman" w:cs="Times New Roman"/>
        </w:rPr>
        <w:t xml:space="preserve"> (read 54:55-73 livestream)</w:t>
      </w:r>
    </w:p>
    <w:p w14:paraId="500DA950" w14:textId="77777777" w:rsidR="00A44E02" w:rsidRPr="00A44E02" w:rsidRDefault="00A44E02" w:rsidP="00A44E02">
      <w:pPr>
        <w:rPr>
          <w:rFonts w:ascii="Times New Roman" w:hAnsi="Times New Roman" w:cs="Times New Roman"/>
        </w:rPr>
      </w:pPr>
    </w:p>
    <w:p w14:paraId="03B962B5" w14:textId="7719AF32"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45:5-7 – </w:t>
      </w:r>
      <w:hyperlink r:id="rId6" w:history="1">
        <w:r w:rsidRPr="00A44E02">
          <w:rPr>
            <w:rStyle w:val="Hyperlink"/>
            <w:rFonts w:ascii="Times New Roman" w:hAnsi="Times New Roman" w:cs="Times New Roman"/>
          </w:rPr>
          <w:t>Test</w:t>
        </w:r>
        <w:r w:rsidRPr="00A44E02">
          <w:rPr>
            <w:rStyle w:val="Hyperlink"/>
            <w:rFonts w:ascii="Times New Roman" w:hAnsi="Times New Roman" w:cs="Times New Roman"/>
          </w:rPr>
          <w:t>a</w:t>
        </w:r>
        <w:r w:rsidRPr="00A44E02">
          <w:rPr>
            <w:rStyle w:val="Hyperlink"/>
            <w:rFonts w:ascii="Times New Roman" w:hAnsi="Times New Roman" w:cs="Times New Roman"/>
          </w:rPr>
          <w:t>ment of Benjamin 3:6-4:5</w:t>
        </w:r>
      </w:hyperlink>
    </w:p>
    <w:p w14:paraId="7A0C6D4D" w14:textId="77777777" w:rsidR="00A44E02" w:rsidRPr="001F7278" w:rsidRDefault="00A44E02" w:rsidP="00A44E02">
      <w:pPr>
        <w:numPr>
          <w:ilvl w:val="0"/>
          <w:numId w:val="1"/>
        </w:numPr>
        <w:rPr>
          <w:rFonts w:ascii="Times New Roman" w:hAnsi="Times New Roman" w:cs="Times New Roman"/>
        </w:rPr>
      </w:pPr>
      <w:r w:rsidRPr="00A44E02">
        <w:rPr>
          <w:rFonts w:ascii="Times New Roman" w:hAnsi="Times New Roman" w:cs="Times New Roman"/>
        </w:rPr>
        <w:t xml:space="preserve">Forgive and you’ll be forgiven (mercy) </w:t>
      </w:r>
      <w:hyperlink r:id="rId7" w:tgtFrame="_blank" w:history="1">
        <w:r w:rsidRPr="00A44E02">
          <w:rPr>
            <w:rStyle w:val="Hyperlink"/>
            <w:rFonts w:ascii="Times New Roman" w:hAnsi="Times New Roman" w:cs="Times New Roman"/>
          </w:rPr>
          <w:t>Matt 6:14-15</w:t>
        </w:r>
      </w:hyperlink>
    </w:p>
    <w:p w14:paraId="07A0C942" w14:textId="77777777" w:rsidR="00A44E02" w:rsidRPr="00A44E02" w:rsidRDefault="00A44E02" w:rsidP="00A44E02">
      <w:pPr>
        <w:ind w:left="720"/>
        <w:rPr>
          <w:rFonts w:ascii="Times New Roman" w:hAnsi="Times New Roman" w:cs="Times New Roman"/>
        </w:rPr>
      </w:pPr>
    </w:p>
    <w:p w14:paraId="49CA21FA"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45:8 – Turning a purpose of evil for good </w:t>
      </w:r>
      <w:hyperlink r:id="rId8" w:tgtFrame="_blank" w:history="1">
        <w:r w:rsidRPr="00A44E02">
          <w:rPr>
            <w:rStyle w:val="Hyperlink"/>
            <w:rFonts w:ascii="Times New Roman" w:hAnsi="Times New Roman" w:cs="Times New Roman"/>
          </w:rPr>
          <w:t>Gen 50:20</w:t>
        </w:r>
      </w:hyperlink>
    </w:p>
    <w:p w14:paraId="6A864929" w14:textId="2C51AFBA" w:rsidR="00A44E02" w:rsidRPr="001F7278" w:rsidRDefault="00A44E02" w:rsidP="00A44E02">
      <w:pPr>
        <w:numPr>
          <w:ilvl w:val="0"/>
          <w:numId w:val="2"/>
        </w:numPr>
        <w:rPr>
          <w:rFonts w:ascii="Times New Roman" w:hAnsi="Times New Roman" w:cs="Times New Roman"/>
        </w:rPr>
      </w:pPr>
      <w:r w:rsidRPr="00A44E02">
        <w:rPr>
          <w:rFonts w:ascii="Times New Roman" w:hAnsi="Times New Roman" w:cs="Times New Roman"/>
        </w:rPr>
        <w:t>Even if the</w:t>
      </w:r>
      <w:r w:rsidR="005945DC">
        <w:rPr>
          <w:rFonts w:ascii="Times New Roman" w:hAnsi="Times New Roman" w:cs="Times New Roman"/>
        </w:rPr>
        <w:t xml:space="preserve"> whole</w:t>
      </w:r>
      <w:r w:rsidRPr="00A44E02">
        <w:rPr>
          <w:rFonts w:ascii="Times New Roman" w:hAnsi="Times New Roman" w:cs="Times New Roman"/>
        </w:rPr>
        <w:t xml:space="preserve"> world comes against us, what is to fear?</w:t>
      </w:r>
      <w:r w:rsidRPr="001F7278">
        <w:rPr>
          <w:rFonts w:ascii="Times New Roman" w:hAnsi="Times New Roman" w:cs="Times New Roman"/>
        </w:rPr>
        <w:t xml:space="preserve"> - </w:t>
      </w:r>
      <w:hyperlink r:id="rId9" w:history="1">
        <w:r w:rsidRPr="001F7278">
          <w:rPr>
            <w:rStyle w:val="Hyperlink"/>
            <w:rFonts w:ascii="Times New Roman" w:hAnsi="Times New Roman" w:cs="Times New Roman"/>
          </w:rPr>
          <w:t>verses</w:t>
        </w:r>
      </w:hyperlink>
    </w:p>
    <w:p w14:paraId="5FA688DE" w14:textId="77777777" w:rsidR="00A44E02" w:rsidRPr="00A44E02" w:rsidRDefault="00A44E02" w:rsidP="00A44E02">
      <w:pPr>
        <w:ind w:left="720"/>
        <w:rPr>
          <w:rFonts w:ascii="Times New Roman" w:hAnsi="Times New Roman" w:cs="Times New Roman"/>
        </w:rPr>
      </w:pPr>
    </w:p>
    <w:p w14:paraId="3CB1A5D4"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45: End – </w:t>
      </w:r>
      <w:hyperlink r:id="rId10" w:tgtFrame="_blank" w:history="1">
        <w:r w:rsidRPr="00A44E02">
          <w:rPr>
            <w:rStyle w:val="Hyperlink"/>
            <w:rFonts w:ascii="Times New Roman" w:hAnsi="Times New Roman" w:cs="Times New Roman"/>
          </w:rPr>
          <w:t>Jasher 54:9</w:t>
        </w:r>
        <w:r w:rsidRPr="00A44E02">
          <w:rPr>
            <w:rStyle w:val="Hyperlink"/>
            <w:rFonts w:ascii="Times New Roman" w:hAnsi="Times New Roman" w:cs="Times New Roman"/>
          </w:rPr>
          <w:t>1</w:t>
        </w:r>
        <w:r w:rsidRPr="00A44E02">
          <w:rPr>
            <w:rStyle w:val="Hyperlink"/>
            <w:rFonts w:ascii="Times New Roman" w:hAnsi="Times New Roman" w:cs="Times New Roman"/>
          </w:rPr>
          <w:t xml:space="preserve"> – 55:1</w:t>
        </w:r>
      </w:hyperlink>
    </w:p>
    <w:p w14:paraId="06337A21" w14:textId="2F57B63D" w:rsidR="00A44E02" w:rsidRPr="00A44E02" w:rsidRDefault="00A44E02" w:rsidP="00A44E02">
      <w:pPr>
        <w:numPr>
          <w:ilvl w:val="0"/>
          <w:numId w:val="3"/>
        </w:numPr>
        <w:rPr>
          <w:rFonts w:ascii="Times New Roman" w:hAnsi="Times New Roman" w:cs="Times New Roman"/>
        </w:rPr>
      </w:pPr>
      <w:hyperlink r:id="rId11" w:tgtFrame="_blank" w:history="1">
        <w:r w:rsidRPr="00A44E02">
          <w:rPr>
            <w:rStyle w:val="Hyperlink"/>
            <w:rFonts w:ascii="Times New Roman" w:hAnsi="Times New Roman" w:cs="Times New Roman"/>
          </w:rPr>
          <w:t>Num 2</w:t>
        </w:r>
        <w:r w:rsidRPr="00A44E02">
          <w:rPr>
            <w:rStyle w:val="Hyperlink"/>
            <w:rFonts w:ascii="Times New Roman" w:hAnsi="Times New Roman" w:cs="Times New Roman"/>
          </w:rPr>
          <w:t>6</w:t>
        </w:r>
        <w:r w:rsidRPr="00A44E02">
          <w:rPr>
            <w:rStyle w:val="Hyperlink"/>
            <w:rFonts w:ascii="Times New Roman" w:hAnsi="Times New Roman" w:cs="Times New Roman"/>
          </w:rPr>
          <w:t>:46</w:t>
        </w:r>
      </w:hyperlink>
      <w:r w:rsidR="001F7278" w:rsidRPr="001F7278">
        <w:rPr>
          <w:rFonts w:ascii="Times New Roman" w:hAnsi="Times New Roman" w:cs="Times New Roman"/>
        </w:rPr>
        <w:br/>
      </w:r>
    </w:p>
    <w:p w14:paraId="7FE0FBBB" w14:textId="77777777" w:rsidR="00A44E02" w:rsidRPr="00A44E02" w:rsidRDefault="00A44E02" w:rsidP="00A44E02">
      <w:pPr>
        <w:rPr>
          <w:rFonts w:ascii="Times New Roman" w:hAnsi="Times New Roman" w:cs="Times New Roman"/>
        </w:rPr>
      </w:pPr>
      <w:r w:rsidRPr="00A44E02">
        <w:rPr>
          <w:rFonts w:ascii="Times New Roman" w:hAnsi="Times New Roman" w:cs="Times New Roman"/>
          <w:b/>
          <w:bCs/>
        </w:rPr>
        <w:t>46)</w:t>
      </w:r>
    </w:p>
    <w:p w14:paraId="75263A87"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46:4 – Think of all those years Jacob prayed to </w:t>
      </w:r>
      <w:proofErr w:type="spellStart"/>
      <w:r w:rsidRPr="00A44E02">
        <w:rPr>
          <w:rFonts w:ascii="Times New Roman" w:hAnsi="Times New Roman" w:cs="Times New Roman"/>
        </w:rPr>
        <w:t>Yahuah</w:t>
      </w:r>
      <w:proofErr w:type="spellEnd"/>
      <w:r w:rsidRPr="00A44E02">
        <w:rPr>
          <w:rFonts w:ascii="Times New Roman" w:hAnsi="Times New Roman" w:cs="Times New Roman"/>
        </w:rPr>
        <w:t xml:space="preserve"> about Joseph (going unanswered)</w:t>
      </w:r>
      <w:r w:rsidRPr="00A44E02">
        <w:rPr>
          <w:rFonts w:ascii="Times New Roman" w:hAnsi="Times New Roman" w:cs="Times New Roman"/>
        </w:rPr>
        <w:br/>
        <w:t xml:space="preserve">– </w:t>
      </w:r>
      <w:hyperlink r:id="rId12" w:tgtFrame="_blank" w:history="1">
        <w:r w:rsidRPr="00A44E02">
          <w:rPr>
            <w:rStyle w:val="Hyperlink"/>
            <w:rFonts w:ascii="Times New Roman" w:hAnsi="Times New Roman" w:cs="Times New Roman"/>
          </w:rPr>
          <w:t>Luke 18</w:t>
        </w:r>
      </w:hyperlink>
    </w:p>
    <w:p w14:paraId="56A04826" w14:textId="54CF4AAF" w:rsidR="00A44E02" w:rsidRPr="00A44E02" w:rsidRDefault="00A44E02" w:rsidP="00A44E02">
      <w:pPr>
        <w:numPr>
          <w:ilvl w:val="0"/>
          <w:numId w:val="4"/>
        </w:numPr>
        <w:rPr>
          <w:rFonts w:ascii="Times New Roman" w:hAnsi="Times New Roman" w:cs="Times New Roman"/>
        </w:rPr>
      </w:pPr>
      <w:r w:rsidRPr="00A44E02">
        <w:rPr>
          <w:rFonts w:ascii="Times New Roman" w:hAnsi="Times New Roman" w:cs="Times New Roman"/>
        </w:rPr>
        <w:t xml:space="preserve">“I will go down with you”!! </w:t>
      </w:r>
      <w:hyperlink r:id="rId13" w:tgtFrame="_blank" w:history="1">
        <w:r w:rsidRPr="00A44E02">
          <w:rPr>
            <w:rStyle w:val="Hyperlink"/>
            <w:rFonts w:ascii="Times New Roman" w:hAnsi="Times New Roman" w:cs="Times New Roman"/>
          </w:rPr>
          <w:t>Is 4</w:t>
        </w:r>
        <w:r w:rsidRPr="00A44E02">
          <w:rPr>
            <w:rStyle w:val="Hyperlink"/>
            <w:rFonts w:ascii="Times New Roman" w:hAnsi="Times New Roman" w:cs="Times New Roman"/>
          </w:rPr>
          <w:t>6</w:t>
        </w:r>
      </w:hyperlink>
      <w:r w:rsidR="005945DC">
        <w:rPr>
          <w:rFonts w:ascii="Times New Roman" w:hAnsi="Times New Roman" w:cs="Times New Roman"/>
        </w:rPr>
        <w:br/>
      </w:r>
    </w:p>
    <w:p w14:paraId="5DFCC46D"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46:29 – </w:t>
      </w:r>
      <w:hyperlink r:id="rId14" w:tgtFrame="_blank" w:history="1">
        <w:r w:rsidRPr="00A44E02">
          <w:rPr>
            <w:rStyle w:val="Hyperlink"/>
            <w:rFonts w:ascii="Times New Roman" w:hAnsi="Times New Roman" w:cs="Times New Roman"/>
          </w:rPr>
          <w:t>Jasher 55:8-15</w:t>
        </w:r>
      </w:hyperlink>
    </w:p>
    <w:p w14:paraId="450875A5" w14:textId="77777777" w:rsidR="00A44E02" w:rsidRPr="00A44E02" w:rsidRDefault="00A44E02" w:rsidP="00A44E02">
      <w:pPr>
        <w:numPr>
          <w:ilvl w:val="0"/>
          <w:numId w:val="5"/>
        </w:numPr>
        <w:rPr>
          <w:rFonts w:ascii="Times New Roman" w:hAnsi="Times New Roman" w:cs="Times New Roman"/>
        </w:rPr>
      </w:pPr>
      <w:r w:rsidRPr="00A44E02">
        <w:rPr>
          <w:rFonts w:ascii="Times New Roman" w:hAnsi="Times New Roman" w:cs="Times New Roman"/>
        </w:rPr>
        <w:t xml:space="preserve">The reception of Jacob – </w:t>
      </w:r>
      <w:hyperlink r:id="rId15" w:tgtFrame="_blank" w:history="1">
        <w:r w:rsidRPr="00A44E02">
          <w:rPr>
            <w:rStyle w:val="Hyperlink"/>
            <w:rFonts w:ascii="Times New Roman" w:hAnsi="Times New Roman" w:cs="Times New Roman"/>
          </w:rPr>
          <w:t>Isaiah 5</w:t>
        </w:r>
        <w:r w:rsidRPr="00A44E02">
          <w:rPr>
            <w:rStyle w:val="Hyperlink"/>
            <w:rFonts w:ascii="Times New Roman" w:hAnsi="Times New Roman" w:cs="Times New Roman"/>
          </w:rPr>
          <w:t>5</w:t>
        </w:r>
        <w:r w:rsidRPr="00A44E02">
          <w:rPr>
            <w:rStyle w:val="Hyperlink"/>
            <w:rFonts w:ascii="Times New Roman" w:hAnsi="Times New Roman" w:cs="Times New Roman"/>
          </w:rPr>
          <w:t xml:space="preserve"> &amp; </w:t>
        </w:r>
        <w:proofErr w:type="spellStart"/>
        <w:r w:rsidRPr="00A44E02">
          <w:rPr>
            <w:rStyle w:val="Hyperlink"/>
            <w:rFonts w:ascii="Times New Roman" w:hAnsi="Times New Roman" w:cs="Times New Roman"/>
          </w:rPr>
          <w:t>Zeph</w:t>
        </w:r>
        <w:proofErr w:type="spellEnd"/>
        <w:r w:rsidRPr="00A44E02">
          <w:rPr>
            <w:rStyle w:val="Hyperlink"/>
            <w:rFonts w:ascii="Times New Roman" w:hAnsi="Times New Roman" w:cs="Times New Roman"/>
          </w:rPr>
          <w:t xml:space="preserve"> 3</w:t>
        </w:r>
      </w:hyperlink>
      <w:r w:rsidRPr="00A44E02">
        <w:rPr>
          <w:rFonts w:ascii="Times New Roman" w:hAnsi="Times New Roman" w:cs="Times New Roman"/>
        </w:rPr>
        <w:t xml:space="preserve"> </w:t>
      </w:r>
    </w:p>
    <w:p w14:paraId="709611EE" w14:textId="77777777" w:rsidR="00A44E02" w:rsidRDefault="00A44E02" w:rsidP="00A44E02">
      <w:pPr>
        <w:numPr>
          <w:ilvl w:val="1"/>
          <w:numId w:val="5"/>
        </w:numPr>
        <w:rPr>
          <w:rFonts w:ascii="Times New Roman" w:hAnsi="Times New Roman" w:cs="Times New Roman"/>
        </w:rPr>
      </w:pPr>
      <w:hyperlink r:id="rId16" w:tgtFrame="_blank" w:history="1">
        <w:r w:rsidRPr="00A44E02">
          <w:rPr>
            <w:rStyle w:val="Hyperlink"/>
            <w:rFonts w:ascii="Times New Roman" w:hAnsi="Times New Roman" w:cs="Times New Roman"/>
          </w:rPr>
          <w:t>Enoch 5</w:t>
        </w:r>
        <w:r w:rsidRPr="00A44E02">
          <w:rPr>
            <w:rStyle w:val="Hyperlink"/>
            <w:rFonts w:ascii="Times New Roman" w:hAnsi="Times New Roman" w:cs="Times New Roman"/>
          </w:rPr>
          <w:t>1</w:t>
        </w:r>
      </w:hyperlink>
    </w:p>
    <w:p w14:paraId="1F048CD5" w14:textId="77777777" w:rsidR="005945DC" w:rsidRDefault="005945DC" w:rsidP="005945DC">
      <w:pPr>
        <w:rPr>
          <w:rFonts w:ascii="Times New Roman" w:hAnsi="Times New Roman" w:cs="Times New Roman"/>
        </w:rPr>
      </w:pPr>
    </w:p>
    <w:p w14:paraId="467C95EF" w14:textId="5BC15A46" w:rsidR="005945DC" w:rsidRPr="00A44E02" w:rsidRDefault="005945DC" w:rsidP="005945DC">
      <w:pPr>
        <w:rPr>
          <w:rFonts w:ascii="Times New Roman" w:hAnsi="Times New Roman" w:cs="Times New Roman"/>
        </w:rPr>
      </w:pPr>
      <w:r>
        <w:rPr>
          <w:rFonts w:ascii="Times New Roman" w:hAnsi="Times New Roman" w:cs="Times New Roman"/>
        </w:rPr>
        <w:t>46:34 – They didn’t eat the cows</w:t>
      </w:r>
      <w:r>
        <w:rPr>
          <w:rFonts w:ascii="Times New Roman" w:hAnsi="Times New Roman" w:cs="Times New Roman"/>
        </w:rPr>
        <w:br/>
      </w:r>
    </w:p>
    <w:p w14:paraId="483AD33E" w14:textId="77777777" w:rsidR="00A44E02" w:rsidRPr="00A44E02" w:rsidRDefault="00A44E02" w:rsidP="00A44E02">
      <w:pPr>
        <w:rPr>
          <w:rFonts w:ascii="Times New Roman" w:hAnsi="Times New Roman" w:cs="Times New Roman"/>
        </w:rPr>
      </w:pPr>
      <w:r w:rsidRPr="00A44E02">
        <w:rPr>
          <w:rFonts w:ascii="Times New Roman" w:hAnsi="Times New Roman" w:cs="Times New Roman"/>
          <w:b/>
          <w:bCs/>
        </w:rPr>
        <w:t>47)</w:t>
      </w:r>
    </w:p>
    <w:p w14:paraId="13C6CE10" w14:textId="77777777" w:rsidR="00A44E02" w:rsidRPr="00A44E02" w:rsidRDefault="00A44E02" w:rsidP="00A44E02">
      <w:pPr>
        <w:rPr>
          <w:rStyle w:val="Hyperlink"/>
          <w:rFonts w:ascii="Times New Roman" w:hAnsi="Times New Roman" w:cs="Times New Roman"/>
        </w:rPr>
      </w:pPr>
      <w:r w:rsidRPr="00A44E02">
        <w:rPr>
          <w:rFonts w:ascii="Times New Roman" w:hAnsi="Times New Roman" w:cs="Times New Roman"/>
        </w:rPr>
        <w:t xml:space="preserve">47:9 – Hard life – </w:t>
      </w:r>
      <w:r w:rsidRPr="00A44E02">
        <w:rPr>
          <w:rFonts w:ascii="Times New Roman" w:hAnsi="Times New Roman" w:cs="Times New Roman"/>
        </w:rPr>
        <w:fldChar w:fldCharType="begin"/>
      </w:r>
      <w:r w:rsidRPr="00A44E02">
        <w:rPr>
          <w:rFonts w:ascii="Times New Roman" w:hAnsi="Times New Roman" w:cs="Times New Roman"/>
        </w:rPr>
        <w:instrText>HYPERLINK "https://parableofthevineyard.com/wp-content/uploads/books-of-the-natsarim-ebook-final.pdf%20%2011:14-16%20(pg%20111)"</w:instrText>
      </w:r>
      <w:r w:rsidRPr="00A44E02">
        <w:rPr>
          <w:rFonts w:ascii="Times New Roman" w:hAnsi="Times New Roman" w:cs="Times New Roman"/>
        </w:rPr>
      </w:r>
      <w:r w:rsidRPr="00A44E02">
        <w:rPr>
          <w:rFonts w:ascii="Times New Roman" w:hAnsi="Times New Roman" w:cs="Times New Roman"/>
        </w:rPr>
        <w:fldChar w:fldCharType="separate"/>
      </w:r>
      <w:r w:rsidRPr="00A44E02">
        <w:rPr>
          <w:rStyle w:val="Hyperlink"/>
          <w:rFonts w:ascii="Times New Roman" w:hAnsi="Times New Roman" w:cs="Times New Roman"/>
        </w:rPr>
        <w:t xml:space="preserve">Book of the </w:t>
      </w:r>
    </w:p>
    <w:p w14:paraId="4CDBFBCD" w14:textId="77777777" w:rsidR="00A44E02" w:rsidRPr="00A44E02" w:rsidRDefault="00A44E02" w:rsidP="00A44E02">
      <w:pPr>
        <w:rPr>
          <w:rStyle w:val="Hyperlink"/>
          <w:rFonts w:ascii="Times New Roman" w:hAnsi="Times New Roman" w:cs="Times New Roman"/>
        </w:rPr>
      </w:pPr>
      <w:proofErr w:type="spellStart"/>
      <w:r w:rsidRPr="00A44E02">
        <w:rPr>
          <w:rStyle w:val="Hyperlink"/>
          <w:rFonts w:ascii="Times New Roman" w:hAnsi="Times New Roman" w:cs="Times New Roman"/>
        </w:rPr>
        <w:t>Yahusha</w:t>
      </w:r>
      <w:proofErr w:type="spellEnd"/>
      <w:r w:rsidRPr="00A44E02">
        <w:rPr>
          <w:rStyle w:val="Hyperlink"/>
          <w:rFonts w:ascii="Times New Roman" w:hAnsi="Times New Roman" w:cs="Times New Roman"/>
        </w:rPr>
        <w:t xml:space="preserve"> said, "Many will flock to my cause, but few will be chosen to serve; many will follow my </w:t>
      </w:r>
      <w:proofErr w:type="gramStart"/>
      <w:r w:rsidRPr="00A44E02">
        <w:rPr>
          <w:rStyle w:val="Hyperlink"/>
          <w:rFonts w:ascii="Times New Roman" w:hAnsi="Times New Roman" w:cs="Times New Roman"/>
        </w:rPr>
        <w:t>way, but</w:t>
      </w:r>
      <w:proofErr w:type="gramEnd"/>
      <w:r w:rsidRPr="00A44E02">
        <w:rPr>
          <w:rStyle w:val="Hyperlink"/>
          <w:rFonts w:ascii="Times New Roman" w:hAnsi="Times New Roman" w:cs="Times New Roman"/>
        </w:rPr>
        <w:t xml:space="preserve"> turn aside at the obstacles. For if any man believes but fails to put his belief into practice, it will be profitless to him. If anyone take one part of my teachings, shunning the sterner and more inconvenient, the rest will serve no purpose. For it is </w:t>
      </w:r>
      <w:proofErr w:type="gramStart"/>
      <w:r w:rsidRPr="00A44E02">
        <w:rPr>
          <w:rStyle w:val="Hyperlink"/>
          <w:rFonts w:ascii="Times New Roman" w:hAnsi="Times New Roman" w:cs="Times New Roman"/>
        </w:rPr>
        <w:t>in the nature of men</w:t>
      </w:r>
      <w:proofErr w:type="gramEnd"/>
      <w:r w:rsidRPr="00A44E02">
        <w:rPr>
          <w:rStyle w:val="Hyperlink"/>
          <w:rFonts w:ascii="Times New Roman" w:hAnsi="Times New Roman" w:cs="Times New Roman"/>
        </w:rPr>
        <w:t xml:space="preserve"> to accept the easy path and turn aside from the harder one. But there is something in each which tells him this is wrong. Everyone has a spark within which, fanned by the wind of dedication, will kindle the flame of glory."</w:t>
      </w:r>
    </w:p>
    <w:p w14:paraId="2E57C5F5" w14:textId="77777777" w:rsidR="00A44E02" w:rsidRPr="00A44E02" w:rsidRDefault="00A44E02" w:rsidP="00A44E02">
      <w:pPr>
        <w:rPr>
          <w:rStyle w:val="Hyperlink"/>
          <w:rFonts w:ascii="Times New Roman" w:hAnsi="Times New Roman" w:cs="Times New Roman"/>
        </w:rPr>
      </w:pPr>
      <w:proofErr w:type="spellStart"/>
      <w:r w:rsidRPr="00A44E02">
        <w:rPr>
          <w:rStyle w:val="Hyperlink"/>
          <w:rFonts w:ascii="Times New Roman" w:hAnsi="Times New Roman" w:cs="Times New Roman"/>
          <w:i/>
          <w:iCs/>
        </w:rPr>
        <w:t>Natsarim</w:t>
      </w:r>
      <w:proofErr w:type="spellEnd"/>
      <w:r w:rsidRPr="00A44E02">
        <w:rPr>
          <w:rStyle w:val="Hyperlink"/>
          <w:rFonts w:ascii="Times New Roman" w:hAnsi="Times New Roman" w:cs="Times New Roman"/>
          <w:i/>
          <w:iCs/>
        </w:rPr>
        <w:t xml:space="preserve"> 10:44</w:t>
      </w:r>
    </w:p>
    <w:p w14:paraId="785223B7" w14:textId="77777777" w:rsidR="00A44E02" w:rsidRDefault="00A44E02" w:rsidP="00A44E02">
      <w:pPr>
        <w:rPr>
          <w:rFonts w:ascii="Times New Roman" w:hAnsi="Times New Roman" w:cs="Times New Roman"/>
        </w:rPr>
      </w:pPr>
      <w:r w:rsidRPr="00A44E02">
        <w:rPr>
          <w:rFonts w:ascii="Times New Roman" w:hAnsi="Times New Roman" w:cs="Times New Roman"/>
        </w:rPr>
        <w:fldChar w:fldCharType="end"/>
      </w:r>
      <w:r w:rsidRPr="00A44E02">
        <w:rPr>
          <w:rFonts w:ascii="Times New Roman" w:hAnsi="Times New Roman" w:cs="Times New Roman"/>
        </w:rPr>
        <w:t>(</w:t>
      </w:r>
      <w:proofErr w:type="spellStart"/>
      <w:r w:rsidRPr="00A44E02">
        <w:rPr>
          <w:rFonts w:ascii="Times New Roman" w:hAnsi="Times New Roman" w:cs="Times New Roman"/>
        </w:rPr>
        <w:t>pg</w:t>
      </w:r>
      <w:proofErr w:type="spellEnd"/>
      <w:r w:rsidRPr="00A44E02">
        <w:rPr>
          <w:rFonts w:ascii="Times New Roman" w:hAnsi="Times New Roman" w:cs="Times New Roman"/>
        </w:rPr>
        <w:t xml:space="preserve"> 107)</w:t>
      </w:r>
    </w:p>
    <w:p w14:paraId="5B94DC30" w14:textId="77777777" w:rsidR="005945DC" w:rsidRPr="00A44E02" w:rsidRDefault="005945DC" w:rsidP="00A44E02">
      <w:pPr>
        <w:rPr>
          <w:rFonts w:ascii="Times New Roman" w:hAnsi="Times New Roman" w:cs="Times New Roman"/>
        </w:rPr>
      </w:pPr>
    </w:p>
    <w:p w14:paraId="023109E9"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lastRenderedPageBreak/>
        <w:t>3:19-20 (</w:t>
      </w:r>
      <w:proofErr w:type="spellStart"/>
      <w:r w:rsidRPr="00A44E02">
        <w:rPr>
          <w:rFonts w:ascii="Times New Roman" w:hAnsi="Times New Roman" w:cs="Times New Roman"/>
        </w:rPr>
        <w:t>pg</w:t>
      </w:r>
      <w:proofErr w:type="spellEnd"/>
      <w:r w:rsidRPr="00A44E02">
        <w:rPr>
          <w:rFonts w:ascii="Times New Roman" w:hAnsi="Times New Roman" w:cs="Times New Roman"/>
        </w:rPr>
        <w:t xml:space="preserve"> 37)</w:t>
      </w:r>
    </w:p>
    <w:p w14:paraId="2E55EECF"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3:49-50 (</w:t>
      </w:r>
      <w:proofErr w:type="spellStart"/>
      <w:r w:rsidRPr="00A44E02">
        <w:rPr>
          <w:rFonts w:ascii="Times New Roman" w:hAnsi="Times New Roman" w:cs="Times New Roman"/>
        </w:rPr>
        <w:t>pg</w:t>
      </w:r>
      <w:proofErr w:type="spellEnd"/>
      <w:r w:rsidRPr="00A44E02">
        <w:rPr>
          <w:rFonts w:ascii="Times New Roman" w:hAnsi="Times New Roman" w:cs="Times New Roman"/>
        </w:rPr>
        <w:t xml:space="preserve"> 43)</w:t>
      </w:r>
    </w:p>
    <w:p w14:paraId="31B759C3"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4:28-30 (</w:t>
      </w:r>
      <w:proofErr w:type="spellStart"/>
      <w:r w:rsidRPr="00A44E02">
        <w:rPr>
          <w:rFonts w:ascii="Times New Roman" w:hAnsi="Times New Roman" w:cs="Times New Roman"/>
        </w:rPr>
        <w:t>pg</w:t>
      </w:r>
      <w:proofErr w:type="spellEnd"/>
      <w:r w:rsidRPr="00A44E02">
        <w:rPr>
          <w:rFonts w:ascii="Times New Roman" w:hAnsi="Times New Roman" w:cs="Times New Roman"/>
        </w:rPr>
        <w:t xml:space="preserve"> 48)</w:t>
      </w:r>
    </w:p>
    <w:p w14:paraId="61FB6129" w14:textId="23B10885" w:rsidR="00A44E02" w:rsidRPr="00A44E02" w:rsidRDefault="00A44E02" w:rsidP="00A44E02">
      <w:pPr>
        <w:rPr>
          <w:rFonts w:ascii="Times New Roman" w:hAnsi="Times New Roman" w:cs="Times New Roman"/>
        </w:rPr>
      </w:pPr>
      <w:r w:rsidRPr="00A44E02">
        <w:rPr>
          <w:rFonts w:ascii="Times New Roman" w:hAnsi="Times New Roman" w:cs="Times New Roman"/>
        </w:rPr>
        <w:t>9:56-63 (</w:t>
      </w:r>
      <w:proofErr w:type="spellStart"/>
      <w:r w:rsidRPr="00A44E02">
        <w:rPr>
          <w:rFonts w:ascii="Times New Roman" w:hAnsi="Times New Roman" w:cs="Times New Roman"/>
        </w:rPr>
        <w:t>pg</w:t>
      </w:r>
      <w:proofErr w:type="spellEnd"/>
      <w:r w:rsidRPr="00A44E02">
        <w:rPr>
          <w:rFonts w:ascii="Times New Roman" w:hAnsi="Times New Roman" w:cs="Times New Roman"/>
        </w:rPr>
        <w:t xml:space="preserve"> 96)</w:t>
      </w:r>
      <w:r w:rsidR="005945DC">
        <w:rPr>
          <w:rFonts w:ascii="Times New Roman" w:hAnsi="Times New Roman" w:cs="Times New Roman"/>
        </w:rPr>
        <w:br/>
      </w:r>
    </w:p>
    <w:p w14:paraId="03CB3B23"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47:12 – Think of the famine and migration into America, end times Egypt. </w:t>
      </w:r>
      <w:hyperlink r:id="rId17" w:tgtFrame="_blank" w:history="1">
        <w:r w:rsidRPr="00A44E02">
          <w:rPr>
            <w:rStyle w:val="Hyperlink"/>
            <w:rFonts w:ascii="Times New Roman" w:hAnsi="Times New Roman" w:cs="Times New Roman"/>
          </w:rPr>
          <w:t>2 Esdras</w:t>
        </w:r>
      </w:hyperlink>
    </w:p>
    <w:p w14:paraId="16C42FEC" w14:textId="77777777" w:rsidR="005945DC" w:rsidRDefault="00A44E02" w:rsidP="00A44E02">
      <w:pPr>
        <w:numPr>
          <w:ilvl w:val="0"/>
          <w:numId w:val="6"/>
        </w:numPr>
        <w:rPr>
          <w:rFonts w:ascii="Times New Roman" w:hAnsi="Times New Roman" w:cs="Times New Roman"/>
        </w:rPr>
      </w:pPr>
      <w:r w:rsidRPr="00A44E02">
        <w:rPr>
          <w:rFonts w:ascii="Times New Roman" w:hAnsi="Times New Roman" w:cs="Times New Roman"/>
        </w:rPr>
        <w:t>Famine of the word brought men and women into this country</w:t>
      </w:r>
    </w:p>
    <w:p w14:paraId="26A86E01" w14:textId="66316540" w:rsidR="00A44E02" w:rsidRPr="00A44E02" w:rsidRDefault="005945DC" w:rsidP="00A44E02">
      <w:pPr>
        <w:numPr>
          <w:ilvl w:val="0"/>
          <w:numId w:val="6"/>
        </w:numPr>
        <w:rPr>
          <w:rFonts w:ascii="Times New Roman" w:hAnsi="Times New Roman" w:cs="Times New Roman"/>
        </w:rPr>
      </w:pPr>
      <w:r>
        <w:rPr>
          <w:rFonts w:ascii="Times New Roman" w:hAnsi="Times New Roman" w:cs="Times New Roman"/>
        </w:rPr>
        <w:t xml:space="preserve">The “earth” Rev 12/13 - </w:t>
      </w:r>
      <w:hyperlink r:id="rId18" w:history="1">
        <w:r w:rsidRPr="005945DC">
          <w:rPr>
            <w:rStyle w:val="Hyperlink"/>
            <w:rFonts w:ascii="Times New Roman" w:hAnsi="Times New Roman" w:cs="Times New Roman"/>
          </w:rPr>
          <w:t>verses</w:t>
        </w:r>
      </w:hyperlink>
      <w:r>
        <w:rPr>
          <w:rFonts w:ascii="Times New Roman" w:hAnsi="Times New Roman" w:cs="Times New Roman"/>
        </w:rPr>
        <w:br/>
      </w:r>
    </w:p>
    <w:p w14:paraId="2690F05C" w14:textId="77777777" w:rsidR="00A44E02" w:rsidRPr="00A44E02" w:rsidRDefault="00A44E02" w:rsidP="00A44E02">
      <w:pPr>
        <w:rPr>
          <w:rStyle w:val="Hyperlink"/>
          <w:rFonts w:ascii="Times New Roman" w:hAnsi="Times New Roman" w:cs="Times New Roman"/>
        </w:rPr>
      </w:pPr>
      <w:r w:rsidRPr="00A44E02">
        <w:rPr>
          <w:rFonts w:ascii="Times New Roman" w:hAnsi="Times New Roman" w:cs="Times New Roman"/>
        </w:rPr>
        <w:t xml:space="preserve">47:20 – Take a lesson from this, be prepared </w:t>
      </w:r>
      <w:r w:rsidRPr="00A44E02">
        <w:rPr>
          <w:rFonts w:ascii="Times New Roman" w:hAnsi="Times New Roman" w:cs="Times New Roman"/>
        </w:rPr>
        <w:fldChar w:fldCharType="begin"/>
      </w:r>
      <w:r w:rsidRPr="00A44E02">
        <w:rPr>
          <w:rFonts w:ascii="Times New Roman" w:hAnsi="Times New Roman" w:cs="Times New Roman"/>
        </w:rPr>
        <w:instrText>HYPERLINK "https://www.biblegateway.com/passage/?search=Proverbs+27%3A12&amp;version=ESV" \t "_blank"</w:instrText>
      </w:r>
      <w:r w:rsidRPr="00A44E02">
        <w:rPr>
          <w:rFonts w:ascii="Times New Roman" w:hAnsi="Times New Roman" w:cs="Times New Roman"/>
        </w:rPr>
      </w:r>
      <w:r w:rsidRPr="00A44E02">
        <w:rPr>
          <w:rFonts w:ascii="Times New Roman" w:hAnsi="Times New Roman" w:cs="Times New Roman"/>
        </w:rPr>
        <w:fldChar w:fldCharType="separate"/>
      </w:r>
    </w:p>
    <w:p w14:paraId="2161C4A7" w14:textId="77777777" w:rsidR="00A44E02" w:rsidRPr="00A44E02" w:rsidRDefault="00A44E02" w:rsidP="00A44E02">
      <w:pPr>
        <w:rPr>
          <w:rStyle w:val="Hyperlink"/>
          <w:rFonts w:ascii="Times New Roman" w:hAnsi="Times New Roman" w:cs="Times New Roman"/>
        </w:rPr>
      </w:pPr>
      <w:r w:rsidRPr="00A44E02">
        <w:rPr>
          <w:rStyle w:val="Hyperlink"/>
          <w:rFonts w:ascii="Times New Roman" w:hAnsi="Times New Roman" w:cs="Times New Roman"/>
        </w:rPr>
        <w:t xml:space="preserve">A prudent *man* </w:t>
      </w:r>
      <w:proofErr w:type="spellStart"/>
      <w:r w:rsidRPr="00A44E02">
        <w:rPr>
          <w:rStyle w:val="Hyperlink"/>
          <w:rFonts w:ascii="Times New Roman" w:hAnsi="Times New Roman" w:cs="Times New Roman"/>
        </w:rPr>
        <w:t>forsees</w:t>
      </w:r>
      <w:proofErr w:type="spellEnd"/>
      <w:r w:rsidRPr="00A44E02">
        <w:rPr>
          <w:rStyle w:val="Hyperlink"/>
          <w:rFonts w:ascii="Times New Roman" w:hAnsi="Times New Roman" w:cs="Times New Roman"/>
        </w:rPr>
        <w:t xml:space="preserve"> the evil, *and* hides himself; *but* the simple pass on, *and* are punished.</w:t>
      </w:r>
    </w:p>
    <w:p w14:paraId="3EC1FC3B" w14:textId="77777777" w:rsidR="00A44E02" w:rsidRPr="00A44E02" w:rsidRDefault="00A44E02" w:rsidP="00A44E02">
      <w:pPr>
        <w:rPr>
          <w:rStyle w:val="Hyperlink"/>
          <w:rFonts w:ascii="Times New Roman" w:hAnsi="Times New Roman" w:cs="Times New Roman"/>
        </w:rPr>
      </w:pPr>
      <w:r w:rsidRPr="00A44E02">
        <w:rPr>
          <w:rStyle w:val="Hyperlink"/>
          <w:rFonts w:ascii="Times New Roman" w:hAnsi="Times New Roman" w:cs="Times New Roman"/>
          <w:i/>
          <w:iCs/>
        </w:rPr>
        <w:t>Proverbs 27:12</w:t>
      </w:r>
    </w:p>
    <w:p w14:paraId="32F63ACD"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fldChar w:fldCharType="end"/>
      </w:r>
    </w:p>
    <w:p w14:paraId="2B3A9C5F" w14:textId="10062CE2" w:rsidR="00A44E02" w:rsidRPr="00A44E02" w:rsidRDefault="00A44E02" w:rsidP="00A44E02">
      <w:pPr>
        <w:rPr>
          <w:rFonts w:ascii="Times New Roman" w:hAnsi="Times New Roman" w:cs="Times New Roman"/>
        </w:rPr>
      </w:pPr>
      <w:r w:rsidRPr="00A44E02">
        <w:rPr>
          <w:rFonts w:ascii="Times New Roman" w:hAnsi="Times New Roman" w:cs="Times New Roman"/>
        </w:rPr>
        <w:t>47:26 – The same law exists today in Egypt</w:t>
      </w:r>
      <w:r w:rsidR="005945DC">
        <w:rPr>
          <w:rFonts w:ascii="Times New Roman" w:hAnsi="Times New Roman" w:cs="Times New Roman"/>
        </w:rPr>
        <w:br/>
      </w:r>
    </w:p>
    <w:p w14:paraId="028DB072" w14:textId="77777777" w:rsidR="00A44E02" w:rsidRDefault="00A44E02" w:rsidP="00A44E02">
      <w:pPr>
        <w:rPr>
          <w:rFonts w:ascii="Times New Roman" w:hAnsi="Times New Roman" w:cs="Times New Roman"/>
          <w:b/>
          <w:bCs/>
        </w:rPr>
      </w:pPr>
      <w:r w:rsidRPr="00A44E02">
        <w:rPr>
          <w:rFonts w:ascii="Times New Roman" w:hAnsi="Times New Roman" w:cs="Times New Roman"/>
          <w:b/>
          <w:bCs/>
        </w:rPr>
        <w:t>47 Week 12</w:t>
      </w:r>
    </w:p>
    <w:p w14:paraId="60550C48" w14:textId="77777777" w:rsidR="003606A2" w:rsidRPr="00A44E02" w:rsidRDefault="003606A2" w:rsidP="00A44E02">
      <w:pPr>
        <w:rPr>
          <w:rFonts w:ascii="Times New Roman" w:hAnsi="Times New Roman" w:cs="Times New Roman"/>
        </w:rPr>
      </w:pPr>
    </w:p>
    <w:p w14:paraId="10B6C747" w14:textId="77777777" w:rsidR="00A44E02" w:rsidRDefault="00A44E02" w:rsidP="00A44E02">
      <w:pPr>
        <w:rPr>
          <w:rFonts w:ascii="Times New Roman" w:hAnsi="Times New Roman" w:cs="Times New Roman"/>
        </w:rPr>
      </w:pPr>
      <w:r w:rsidRPr="00A44E02">
        <w:rPr>
          <w:rFonts w:ascii="Times New Roman" w:hAnsi="Times New Roman" w:cs="Times New Roman"/>
        </w:rPr>
        <w:t xml:space="preserve">Jasher 56:1-4 </w:t>
      </w:r>
      <w:hyperlink r:id="rId19" w:tgtFrame="_blank" w:history="1">
        <w:r w:rsidRPr="00A44E02">
          <w:rPr>
            <w:rStyle w:val="Hyperlink"/>
            <w:rFonts w:ascii="Times New Roman" w:hAnsi="Times New Roman" w:cs="Times New Roman"/>
          </w:rPr>
          <w:t>https://sacred-texts.com/chr/apo/jasher/56.htm</w:t>
        </w:r>
      </w:hyperlink>
    </w:p>
    <w:p w14:paraId="348EC78F" w14:textId="77777777" w:rsidR="003606A2" w:rsidRPr="00A44E02" w:rsidRDefault="003606A2" w:rsidP="00A44E02">
      <w:pPr>
        <w:rPr>
          <w:rFonts w:ascii="Times New Roman" w:hAnsi="Times New Roman" w:cs="Times New Roman"/>
        </w:rPr>
      </w:pPr>
    </w:p>
    <w:p w14:paraId="4F07BBAC" w14:textId="77777777" w:rsidR="00A44E02" w:rsidRPr="00A44E02" w:rsidRDefault="00A44E02" w:rsidP="00A44E02">
      <w:pPr>
        <w:rPr>
          <w:rFonts w:ascii="Times New Roman" w:hAnsi="Times New Roman" w:cs="Times New Roman"/>
        </w:rPr>
      </w:pPr>
      <w:r w:rsidRPr="00A44E02">
        <w:rPr>
          <w:rFonts w:ascii="Times New Roman" w:hAnsi="Times New Roman" w:cs="Times New Roman"/>
          <w:b/>
          <w:bCs/>
        </w:rPr>
        <w:t>48)</w:t>
      </w:r>
    </w:p>
    <w:p w14:paraId="76B78DE6"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48:15 – </w:t>
      </w:r>
      <w:hyperlink r:id="rId20" w:tgtFrame="_blank" w:history="1">
        <w:r w:rsidRPr="00A44E02">
          <w:rPr>
            <w:rStyle w:val="Hyperlink"/>
            <w:rFonts w:ascii="Times New Roman" w:hAnsi="Times New Roman" w:cs="Times New Roman"/>
          </w:rPr>
          <w:t>Matt 6</w:t>
        </w:r>
        <w:r w:rsidRPr="00A44E02">
          <w:rPr>
            <w:rStyle w:val="Hyperlink"/>
            <w:rFonts w:ascii="Times New Roman" w:hAnsi="Times New Roman" w:cs="Times New Roman"/>
          </w:rPr>
          <w:t>:</w:t>
        </w:r>
        <w:r w:rsidRPr="00A44E02">
          <w:rPr>
            <w:rStyle w:val="Hyperlink"/>
            <w:rFonts w:ascii="Times New Roman" w:hAnsi="Times New Roman" w:cs="Times New Roman"/>
          </w:rPr>
          <w:t>33</w:t>
        </w:r>
      </w:hyperlink>
    </w:p>
    <w:p w14:paraId="7ACB9747"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48:16 – Angel who redeems – </w:t>
      </w:r>
      <w:hyperlink r:id="rId21" w:tgtFrame="_blank" w:history="1">
        <w:r w:rsidRPr="00A44E02">
          <w:rPr>
            <w:rStyle w:val="Hyperlink"/>
            <w:rFonts w:ascii="Times New Roman" w:hAnsi="Times New Roman" w:cs="Times New Roman"/>
          </w:rPr>
          <w:t>Many v</w:t>
        </w:r>
        <w:r w:rsidRPr="00A44E02">
          <w:rPr>
            <w:rStyle w:val="Hyperlink"/>
            <w:rFonts w:ascii="Times New Roman" w:hAnsi="Times New Roman" w:cs="Times New Roman"/>
          </w:rPr>
          <w:t>e</w:t>
        </w:r>
        <w:r w:rsidRPr="00A44E02">
          <w:rPr>
            <w:rStyle w:val="Hyperlink"/>
            <w:rFonts w:ascii="Times New Roman" w:hAnsi="Times New Roman" w:cs="Times New Roman"/>
          </w:rPr>
          <w:t>rses</w:t>
        </w:r>
      </w:hyperlink>
    </w:p>
    <w:p w14:paraId="6F778031" w14:textId="648A999B" w:rsidR="00A44E02" w:rsidRDefault="00A44E02" w:rsidP="00A44E02">
      <w:pPr>
        <w:rPr>
          <w:rFonts w:ascii="Times New Roman" w:hAnsi="Times New Roman" w:cs="Times New Roman"/>
        </w:rPr>
      </w:pPr>
      <w:r w:rsidRPr="00A44E02">
        <w:rPr>
          <w:rFonts w:ascii="Times New Roman" w:hAnsi="Times New Roman" w:cs="Times New Roman"/>
        </w:rPr>
        <w:t xml:space="preserve">48:19 – </w:t>
      </w:r>
      <w:proofErr w:type="spellStart"/>
      <w:r w:rsidRPr="00A44E02">
        <w:rPr>
          <w:rFonts w:ascii="Times New Roman" w:hAnsi="Times New Roman" w:cs="Times New Roman"/>
        </w:rPr>
        <w:t>Meloha</w:t>
      </w:r>
      <w:proofErr w:type="spellEnd"/>
      <w:r w:rsidRPr="00A44E02">
        <w:rPr>
          <w:rFonts w:ascii="Times New Roman" w:hAnsi="Times New Roman" w:cs="Times New Roman"/>
        </w:rPr>
        <w:t xml:space="preserve"> Goyim – Fullness of the gentiles – </w:t>
      </w:r>
      <w:hyperlink r:id="rId22" w:tgtFrame="_blank" w:history="1">
        <w:r w:rsidRPr="00A44E02">
          <w:rPr>
            <w:rStyle w:val="Hyperlink"/>
            <w:rFonts w:ascii="Times New Roman" w:hAnsi="Times New Roman" w:cs="Times New Roman"/>
          </w:rPr>
          <w:t>Rom 11:25</w:t>
        </w:r>
      </w:hyperlink>
      <w:r w:rsidR="003606A2">
        <w:rPr>
          <w:rFonts w:ascii="Times New Roman" w:hAnsi="Times New Roman" w:cs="Times New Roman"/>
        </w:rPr>
        <w:br/>
      </w:r>
    </w:p>
    <w:p w14:paraId="302E6C00" w14:textId="5DDE4AFC" w:rsidR="003606A2" w:rsidRDefault="003606A2" w:rsidP="00A44E02">
      <w:pPr>
        <w:rPr>
          <w:rFonts w:ascii="Times New Roman" w:hAnsi="Times New Roman" w:cs="Times New Roman"/>
        </w:rPr>
      </w:pPr>
      <w:proofErr w:type="gramStart"/>
      <w:r>
        <w:rPr>
          <w:rFonts w:ascii="Times New Roman" w:hAnsi="Times New Roman" w:cs="Times New Roman"/>
        </w:rPr>
        <w:t>48:end</w:t>
      </w:r>
      <w:proofErr w:type="gramEnd"/>
      <w:r>
        <w:rPr>
          <w:rFonts w:ascii="Times New Roman" w:hAnsi="Times New Roman" w:cs="Times New Roman"/>
        </w:rPr>
        <w:t xml:space="preserve"> – Jasher details the wars</w:t>
      </w:r>
    </w:p>
    <w:p w14:paraId="0117FA81" w14:textId="77777777" w:rsidR="003606A2" w:rsidRPr="00A44E02" w:rsidRDefault="003606A2" w:rsidP="00A44E02">
      <w:pPr>
        <w:rPr>
          <w:rFonts w:ascii="Times New Roman" w:hAnsi="Times New Roman" w:cs="Times New Roman"/>
        </w:rPr>
      </w:pPr>
    </w:p>
    <w:p w14:paraId="567DCC50" w14:textId="77777777" w:rsidR="00A44E02" w:rsidRPr="00A44E02" w:rsidRDefault="00A44E02" w:rsidP="00A44E02">
      <w:pPr>
        <w:rPr>
          <w:rFonts w:ascii="Times New Roman" w:hAnsi="Times New Roman" w:cs="Times New Roman"/>
        </w:rPr>
      </w:pPr>
      <w:r w:rsidRPr="00A44E02">
        <w:rPr>
          <w:rFonts w:ascii="Times New Roman" w:hAnsi="Times New Roman" w:cs="Times New Roman"/>
          <w:b/>
          <w:bCs/>
        </w:rPr>
        <w:t>49)</w:t>
      </w:r>
    </w:p>
    <w:p w14:paraId="33140449"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Reuben – Targums 49:3-4</w:t>
      </w:r>
    </w:p>
    <w:p w14:paraId="21F53B97" w14:textId="77777777" w:rsidR="00A44E02" w:rsidRPr="00A44E02" w:rsidRDefault="00A44E02" w:rsidP="00A44E02">
      <w:pPr>
        <w:numPr>
          <w:ilvl w:val="0"/>
          <w:numId w:val="7"/>
        </w:numPr>
        <w:rPr>
          <w:rFonts w:ascii="Times New Roman" w:hAnsi="Times New Roman" w:cs="Times New Roman"/>
        </w:rPr>
      </w:pPr>
      <w:hyperlink r:id="rId23" w:tgtFrame="_blank" w:history="1">
        <w:r w:rsidRPr="00A44E02">
          <w:rPr>
            <w:rStyle w:val="Hyperlink"/>
            <w:rFonts w:ascii="Times New Roman" w:hAnsi="Times New Roman" w:cs="Times New Roman"/>
          </w:rPr>
          <w:t>Testament of Reuben 1:6-10</w:t>
        </w:r>
      </w:hyperlink>
    </w:p>
    <w:p w14:paraId="57FBC5E1"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Simeon &amp; Levi</w:t>
      </w:r>
    </w:p>
    <w:p w14:paraId="70E32127" w14:textId="77777777" w:rsidR="00A44E02" w:rsidRPr="00A44E02" w:rsidRDefault="00A44E02" w:rsidP="00A44E02">
      <w:pPr>
        <w:numPr>
          <w:ilvl w:val="0"/>
          <w:numId w:val="8"/>
        </w:numPr>
        <w:rPr>
          <w:rFonts w:ascii="Times New Roman" w:hAnsi="Times New Roman" w:cs="Times New Roman"/>
        </w:rPr>
      </w:pPr>
      <w:r w:rsidRPr="00A44E02">
        <w:rPr>
          <w:rFonts w:ascii="Times New Roman" w:hAnsi="Times New Roman" w:cs="Times New Roman"/>
        </w:rPr>
        <w:t>Levi was scattered throughout the land of inheritance</w:t>
      </w:r>
    </w:p>
    <w:p w14:paraId="547BBBE5"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Judah</w:t>
      </w:r>
    </w:p>
    <w:p w14:paraId="29E41B3B" w14:textId="77777777" w:rsidR="00A44E02" w:rsidRPr="00A44E02" w:rsidRDefault="00A44E02" w:rsidP="00A44E02">
      <w:pPr>
        <w:numPr>
          <w:ilvl w:val="0"/>
          <w:numId w:val="9"/>
        </w:numPr>
        <w:rPr>
          <w:rFonts w:ascii="Times New Roman" w:hAnsi="Times New Roman" w:cs="Times New Roman"/>
        </w:rPr>
      </w:pPr>
      <w:r w:rsidRPr="00A44E02">
        <w:rPr>
          <w:rFonts w:ascii="Times New Roman" w:hAnsi="Times New Roman" w:cs="Times New Roman"/>
        </w:rPr>
        <w:t>Judah didn’t have the greatest start (but finished well).</w:t>
      </w:r>
    </w:p>
    <w:p w14:paraId="2EF57483" w14:textId="77777777" w:rsidR="00A44E02" w:rsidRPr="00A44E02" w:rsidRDefault="00A44E02" w:rsidP="00A44E02">
      <w:pPr>
        <w:numPr>
          <w:ilvl w:val="0"/>
          <w:numId w:val="9"/>
        </w:numPr>
        <w:rPr>
          <w:rFonts w:ascii="Times New Roman" w:hAnsi="Times New Roman" w:cs="Times New Roman"/>
        </w:rPr>
      </w:pPr>
      <w:r w:rsidRPr="00A44E02">
        <w:rPr>
          <w:rFonts w:ascii="Times New Roman" w:hAnsi="Times New Roman" w:cs="Times New Roman"/>
        </w:rPr>
        <w:t>YHWH selected him to be king even with his faults</w:t>
      </w:r>
    </w:p>
    <w:p w14:paraId="19838369" w14:textId="77777777" w:rsidR="00A44E02" w:rsidRPr="00A44E02" w:rsidRDefault="00A44E02" w:rsidP="00A44E02">
      <w:pPr>
        <w:numPr>
          <w:ilvl w:val="0"/>
          <w:numId w:val="9"/>
        </w:numPr>
        <w:rPr>
          <w:rFonts w:ascii="Times New Roman" w:hAnsi="Times New Roman" w:cs="Times New Roman"/>
        </w:rPr>
      </w:pPr>
      <w:r w:rsidRPr="00A44E02">
        <w:rPr>
          <w:rFonts w:ascii="Times New Roman" w:hAnsi="Times New Roman" w:cs="Times New Roman"/>
        </w:rPr>
        <w:t xml:space="preserve">Jasher 56:8-9 (cross reference with </w:t>
      </w:r>
      <w:hyperlink r:id="rId24" w:tgtFrame="_blank" w:history="1">
        <w:r w:rsidRPr="00A44E02">
          <w:rPr>
            <w:rStyle w:val="Hyperlink"/>
            <w:rFonts w:ascii="Times New Roman" w:hAnsi="Times New Roman" w:cs="Times New Roman"/>
          </w:rPr>
          <w:t>2 Sam 1:18</w:t>
        </w:r>
      </w:hyperlink>
      <w:r w:rsidRPr="00A44E02">
        <w:rPr>
          <w:rFonts w:ascii="Times New Roman" w:hAnsi="Times New Roman" w:cs="Times New Roman"/>
        </w:rPr>
        <w:t>)</w:t>
      </w:r>
    </w:p>
    <w:p w14:paraId="6BBA5FAF" w14:textId="56C88D86" w:rsidR="003606A2" w:rsidRPr="00A44E02" w:rsidRDefault="003606A2" w:rsidP="00A44E02">
      <w:pPr>
        <w:rPr>
          <w:rFonts w:ascii="Times New Roman" w:hAnsi="Times New Roman" w:cs="Times New Roman"/>
        </w:rPr>
      </w:pPr>
    </w:p>
    <w:p w14:paraId="09143D23" w14:textId="77777777" w:rsidR="00A44E02" w:rsidRPr="00A44E02" w:rsidRDefault="00A44E02" w:rsidP="00A44E02">
      <w:pPr>
        <w:rPr>
          <w:rFonts w:ascii="Times New Roman" w:hAnsi="Times New Roman" w:cs="Times New Roman"/>
        </w:rPr>
      </w:pPr>
      <w:hyperlink r:id="rId25" w:tgtFrame="_blank" w:history="1">
        <w:r w:rsidRPr="00A44E02">
          <w:rPr>
            <w:rStyle w:val="Hyperlink"/>
            <w:rFonts w:ascii="Times New Roman" w:hAnsi="Times New Roman" w:cs="Times New Roman"/>
          </w:rPr>
          <w:t>Septuagin</w:t>
        </w:r>
        <w:r w:rsidRPr="00A44E02">
          <w:rPr>
            <w:rStyle w:val="Hyperlink"/>
            <w:rFonts w:ascii="Times New Roman" w:hAnsi="Times New Roman" w:cs="Times New Roman"/>
          </w:rPr>
          <w:t>t</w:t>
        </w:r>
        <w:r w:rsidRPr="00A44E02">
          <w:rPr>
            <w:rStyle w:val="Hyperlink"/>
            <w:rFonts w:ascii="Times New Roman" w:hAnsi="Times New Roman" w:cs="Times New Roman"/>
          </w:rPr>
          <w:t xml:space="preserve"> version</w:t>
        </w:r>
      </w:hyperlink>
    </w:p>
    <w:p w14:paraId="687A1CE9"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Zebulon</w:t>
      </w:r>
    </w:p>
    <w:p w14:paraId="2FB41580" w14:textId="77777777" w:rsidR="00A44E02" w:rsidRPr="00A44E02" w:rsidRDefault="00A44E02" w:rsidP="00A44E02">
      <w:pPr>
        <w:numPr>
          <w:ilvl w:val="0"/>
          <w:numId w:val="10"/>
        </w:numPr>
        <w:rPr>
          <w:rFonts w:ascii="Times New Roman" w:hAnsi="Times New Roman" w:cs="Times New Roman"/>
        </w:rPr>
      </w:pPr>
      <w:hyperlink r:id="rId26" w:tgtFrame="_blank" w:history="1">
        <w:r w:rsidRPr="00A44E02">
          <w:rPr>
            <w:rStyle w:val="Hyperlink"/>
            <w:rFonts w:ascii="Times New Roman" w:hAnsi="Times New Roman" w:cs="Times New Roman"/>
          </w:rPr>
          <w:t>Testament of Zebulon 2:5-13</w:t>
        </w:r>
      </w:hyperlink>
    </w:p>
    <w:p w14:paraId="2AA996D5"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Issachar</w:t>
      </w:r>
    </w:p>
    <w:p w14:paraId="470C4038" w14:textId="1F53FE3D" w:rsidR="00A44E02" w:rsidRPr="00A44E02" w:rsidRDefault="00A44E02" w:rsidP="00A44E02">
      <w:pPr>
        <w:numPr>
          <w:ilvl w:val="0"/>
          <w:numId w:val="11"/>
        </w:numPr>
        <w:rPr>
          <w:rFonts w:ascii="Times New Roman" w:hAnsi="Times New Roman" w:cs="Times New Roman"/>
        </w:rPr>
      </w:pPr>
      <w:hyperlink r:id="rId27" w:tgtFrame="_blank" w:history="1">
        <w:r w:rsidRPr="00A44E02">
          <w:rPr>
            <w:rStyle w:val="Hyperlink"/>
            <w:rFonts w:ascii="Times New Roman" w:hAnsi="Times New Roman" w:cs="Times New Roman"/>
          </w:rPr>
          <w:t>Testament of Issachar 1:24-42</w:t>
        </w:r>
      </w:hyperlink>
      <w:r w:rsidR="003606A2">
        <w:rPr>
          <w:rFonts w:ascii="Times New Roman" w:hAnsi="Times New Roman" w:cs="Times New Roman"/>
        </w:rPr>
        <w:br/>
      </w:r>
    </w:p>
    <w:p w14:paraId="3C089230" w14:textId="7E052097"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Dan – </w:t>
      </w:r>
      <w:r w:rsidR="003606A2">
        <w:rPr>
          <w:rFonts w:ascii="Times New Roman" w:hAnsi="Times New Roman" w:cs="Times New Roman"/>
        </w:rPr>
        <w:t xml:space="preserve">Gen 3:15 allusion and more - </w:t>
      </w:r>
      <w:hyperlink r:id="rId28" w:history="1">
        <w:r w:rsidR="003606A2" w:rsidRPr="003606A2">
          <w:rPr>
            <w:rStyle w:val="Hyperlink"/>
            <w:rFonts w:ascii="Times New Roman" w:hAnsi="Times New Roman" w:cs="Times New Roman"/>
          </w:rPr>
          <w:t>verses</w:t>
        </w:r>
      </w:hyperlink>
    </w:p>
    <w:p w14:paraId="2FDD2038"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Asher</w:t>
      </w:r>
    </w:p>
    <w:p w14:paraId="5129C395" w14:textId="77777777" w:rsidR="00A44E02" w:rsidRPr="00A44E02" w:rsidRDefault="00A44E02" w:rsidP="00A44E02">
      <w:pPr>
        <w:numPr>
          <w:ilvl w:val="0"/>
          <w:numId w:val="12"/>
        </w:numPr>
        <w:rPr>
          <w:rFonts w:ascii="Times New Roman" w:hAnsi="Times New Roman" w:cs="Times New Roman"/>
        </w:rPr>
      </w:pPr>
      <w:hyperlink r:id="rId29" w:tgtFrame="_blank" w:history="1">
        <w:r w:rsidRPr="00A44E02">
          <w:rPr>
            <w:rStyle w:val="Hyperlink"/>
            <w:rFonts w:ascii="Times New Roman" w:hAnsi="Times New Roman" w:cs="Times New Roman"/>
          </w:rPr>
          <w:t>Testament of Asher 31-34</w:t>
        </w:r>
      </w:hyperlink>
    </w:p>
    <w:p w14:paraId="4A4110A8"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lastRenderedPageBreak/>
        <w:t>Naphtali</w:t>
      </w:r>
    </w:p>
    <w:p w14:paraId="3D28DB97" w14:textId="77777777" w:rsidR="00A44E02" w:rsidRPr="00A44E02" w:rsidRDefault="00A44E02" w:rsidP="00A44E02">
      <w:pPr>
        <w:numPr>
          <w:ilvl w:val="0"/>
          <w:numId w:val="13"/>
        </w:numPr>
        <w:rPr>
          <w:rFonts w:ascii="Times New Roman" w:hAnsi="Times New Roman" w:cs="Times New Roman"/>
        </w:rPr>
      </w:pPr>
      <w:hyperlink r:id="rId30" w:tgtFrame="_blank" w:history="1">
        <w:r w:rsidRPr="00A44E02">
          <w:rPr>
            <w:rStyle w:val="Hyperlink"/>
            <w:rFonts w:ascii="Times New Roman" w:hAnsi="Times New Roman" w:cs="Times New Roman"/>
          </w:rPr>
          <w:t>Testament of Naphtali 1:14-24</w:t>
        </w:r>
      </w:hyperlink>
    </w:p>
    <w:p w14:paraId="637D1289"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Joseph</w:t>
      </w:r>
    </w:p>
    <w:p w14:paraId="503CF413" w14:textId="77777777" w:rsidR="00A44E02" w:rsidRPr="00A44E02" w:rsidRDefault="00A44E02" w:rsidP="00A44E02">
      <w:pPr>
        <w:numPr>
          <w:ilvl w:val="0"/>
          <w:numId w:val="14"/>
        </w:numPr>
        <w:rPr>
          <w:rFonts w:ascii="Times New Roman" w:hAnsi="Times New Roman" w:cs="Times New Roman"/>
        </w:rPr>
      </w:pPr>
      <w:r w:rsidRPr="00A44E02">
        <w:rPr>
          <w:rFonts w:ascii="Times New Roman" w:hAnsi="Times New Roman" w:cs="Times New Roman"/>
        </w:rPr>
        <w:t xml:space="preserve">Why a fruitful branch? </w:t>
      </w:r>
      <w:hyperlink r:id="rId31" w:tgtFrame="_blank" w:history="1">
        <w:r w:rsidRPr="00A44E02">
          <w:rPr>
            <w:rStyle w:val="Hyperlink"/>
            <w:rFonts w:ascii="Times New Roman" w:hAnsi="Times New Roman" w:cs="Times New Roman"/>
          </w:rPr>
          <w:t>Ps 1</w:t>
        </w:r>
      </w:hyperlink>
    </w:p>
    <w:p w14:paraId="4D6C62BB" w14:textId="77777777" w:rsidR="00A44E02" w:rsidRDefault="00A44E02" w:rsidP="00A44E02">
      <w:pPr>
        <w:numPr>
          <w:ilvl w:val="0"/>
          <w:numId w:val="14"/>
        </w:numPr>
        <w:rPr>
          <w:rFonts w:ascii="Times New Roman" w:hAnsi="Times New Roman" w:cs="Times New Roman"/>
        </w:rPr>
      </w:pPr>
      <w:hyperlink r:id="rId32" w:tgtFrame="_blank" w:history="1">
        <w:r w:rsidRPr="00A44E02">
          <w:rPr>
            <w:rStyle w:val="Hyperlink"/>
            <w:rFonts w:ascii="Times New Roman" w:hAnsi="Times New Roman" w:cs="Times New Roman"/>
          </w:rPr>
          <w:t>Testament of Joseph 1:5-17</w:t>
        </w:r>
      </w:hyperlink>
    </w:p>
    <w:p w14:paraId="0F5D6D3B" w14:textId="62D0F378" w:rsidR="000B7844" w:rsidRPr="00A44E02" w:rsidRDefault="000B7844" w:rsidP="00A44E02">
      <w:pPr>
        <w:numPr>
          <w:ilvl w:val="0"/>
          <w:numId w:val="14"/>
        </w:numPr>
        <w:rPr>
          <w:rFonts w:ascii="Times New Roman" w:hAnsi="Times New Roman" w:cs="Times New Roman"/>
        </w:rPr>
      </w:pPr>
      <w:hyperlink r:id="rId33" w:history="1">
        <w:r w:rsidRPr="000B7844">
          <w:rPr>
            <w:rStyle w:val="Hyperlink"/>
            <w:rFonts w:ascii="Times New Roman" w:hAnsi="Times New Roman" w:cs="Times New Roman"/>
          </w:rPr>
          <w:t xml:space="preserve">Testament of </w:t>
        </w:r>
        <w:proofErr w:type="spellStart"/>
        <w:r w:rsidRPr="000B7844">
          <w:rPr>
            <w:rStyle w:val="Hyperlink"/>
            <w:rFonts w:ascii="Times New Roman" w:hAnsi="Times New Roman" w:cs="Times New Roman"/>
          </w:rPr>
          <w:t>Benj</w:t>
        </w:r>
        <w:proofErr w:type="spellEnd"/>
        <w:r w:rsidRPr="000B7844">
          <w:rPr>
            <w:rStyle w:val="Hyperlink"/>
            <w:rFonts w:ascii="Times New Roman" w:hAnsi="Times New Roman" w:cs="Times New Roman"/>
          </w:rPr>
          <w:t xml:space="preserve"> 18-22</w:t>
        </w:r>
      </w:hyperlink>
    </w:p>
    <w:p w14:paraId="52147401" w14:textId="77777777" w:rsidR="00A44E02" w:rsidRPr="00A44E02" w:rsidRDefault="00A44E02" w:rsidP="00A44E02">
      <w:pPr>
        <w:rPr>
          <w:rFonts w:ascii="Times New Roman" w:hAnsi="Times New Roman" w:cs="Times New Roman"/>
        </w:rPr>
      </w:pPr>
      <w:r w:rsidRPr="00A44E02">
        <w:rPr>
          <w:rFonts w:ascii="Times New Roman" w:hAnsi="Times New Roman" w:cs="Times New Roman"/>
        </w:rPr>
        <w:t>Benjamin</w:t>
      </w:r>
    </w:p>
    <w:p w14:paraId="43C95F26" w14:textId="77777777" w:rsidR="003606A2" w:rsidRDefault="003606A2" w:rsidP="00A44E02">
      <w:pPr>
        <w:rPr>
          <w:rFonts w:ascii="Times New Roman" w:hAnsi="Times New Roman" w:cs="Times New Roman"/>
        </w:rPr>
      </w:pPr>
    </w:p>
    <w:p w14:paraId="6FC791C5" w14:textId="66EA40EB" w:rsidR="00A44E02" w:rsidRPr="00A44E02" w:rsidRDefault="00A44E02" w:rsidP="00A44E02">
      <w:pPr>
        <w:rPr>
          <w:rFonts w:ascii="Times New Roman" w:hAnsi="Times New Roman" w:cs="Times New Roman"/>
          <w:i/>
          <w:iCs/>
        </w:rPr>
      </w:pPr>
      <w:r w:rsidRPr="00A44E02">
        <w:rPr>
          <w:rFonts w:ascii="Times New Roman" w:hAnsi="Times New Roman" w:cs="Times New Roman"/>
        </w:rPr>
        <w:t xml:space="preserve">End, read </w:t>
      </w:r>
      <w:hyperlink r:id="rId34" w:tgtFrame="_blank" w:history="1">
        <w:r w:rsidRPr="00A44E02">
          <w:rPr>
            <w:rStyle w:val="Hyperlink"/>
            <w:rFonts w:ascii="Times New Roman" w:hAnsi="Times New Roman" w:cs="Times New Roman"/>
            <w:i/>
            <w:iCs/>
          </w:rPr>
          <w:t>Jasher 56:10-14</w:t>
        </w:r>
      </w:hyperlink>
    </w:p>
    <w:p w14:paraId="563022E2" w14:textId="3433B549" w:rsidR="00A44E02" w:rsidRPr="00A44E02" w:rsidRDefault="00A44E02" w:rsidP="00A44E02">
      <w:pPr>
        <w:numPr>
          <w:ilvl w:val="0"/>
          <w:numId w:val="15"/>
        </w:numPr>
        <w:rPr>
          <w:rFonts w:ascii="Times New Roman" w:hAnsi="Times New Roman" w:cs="Times New Roman"/>
          <w:i/>
          <w:iCs/>
        </w:rPr>
      </w:pPr>
      <w:hyperlink r:id="rId35" w:tgtFrame="_blank" w:history="1">
        <w:r w:rsidRPr="00A44E02">
          <w:rPr>
            <w:rStyle w:val="Hyperlink"/>
            <w:rFonts w:ascii="Times New Roman" w:hAnsi="Times New Roman" w:cs="Times New Roman"/>
            <w:i/>
            <w:iCs/>
          </w:rPr>
          <w:t>Israel camp formation</w:t>
        </w:r>
      </w:hyperlink>
      <w:r w:rsidR="003606A2" w:rsidRPr="000B7844">
        <w:rPr>
          <w:rFonts w:ascii="Times New Roman" w:hAnsi="Times New Roman" w:cs="Times New Roman"/>
          <w:i/>
          <w:iCs/>
        </w:rPr>
        <w:br/>
      </w:r>
    </w:p>
    <w:p w14:paraId="0FB71CBC" w14:textId="77777777" w:rsidR="00A44E02" w:rsidRPr="00A44E02" w:rsidRDefault="00A44E02" w:rsidP="00A44E02">
      <w:pPr>
        <w:rPr>
          <w:rFonts w:ascii="Times New Roman" w:hAnsi="Times New Roman" w:cs="Times New Roman"/>
        </w:rPr>
      </w:pPr>
      <w:r w:rsidRPr="00A44E02">
        <w:rPr>
          <w:rFonts w:ascii="Times New Roman" w:hAnsi="Times New Roman" w:cs="Times New Roman"/>
          <w:b/>
          <w:bCs/>
        </w:rPr>
        <w:t>50)</w:t>
      </w:r>
    </w:p>
    <w:p w14:paraId="7ED60999" w14:textId="6EF2BC73" w:rsidR="00A44E02" w:rsidRPr="00A44E02" w:rsidRDefault="00A44E02" w:rsidP="00A44E02">
      <w:pPr>
        <w:rPr>
          <w:rFonts w:ascii="Times New Roman" w:hAnsi="Times New Roman" w:cs="Times New Roman"/>
        </w:rPr>
      </w:pPr>
      <w:r w:rsidRPr="00A44E02">
        <w:rPr>
          <w:rFonts w:ascii="Times New Roman" w:hAnsi="Times New Roman" w:cs="Times New Roman"/>
        </w:rPr>
        <w:t xml:space="preserve">50:21 – Forgiveness – </w:t>
      </w:r>
      <w:hyperlink r:id="rId36" w:tgtFrame="_blank" w:history="1">
        <w:r w:rsidRPr="00A44E02">
          <w:rPr>
            <w:rStyle w:val="Hyperlink"/>
            <w:rFonts w:ascii="Times New Roman" w:hAnsi="Times New Roman" w:cs="Times New Roman"/>
          </w:rPr>
          <w:t>Matt 6</w:t>
        </w:r>
      </w:hyperlink>
      <w:r w:rsidR="000B7844">
        <w:rPr>
          <w:rFonts w:ascii="Times New Roman" w:hAnsi="Times New Roman" w:cs="Times New Roman"/>
        </w:rPr>
        <w:br/>
      </w:r>
    </w:p>
    <w:p w14:paraId="743B2059" w14:textId="77777777" w:rsidR="00A44E02" w:rsidRPr="00A44E02" w:rsidRDefault="00A44E02" w:rsidP="00A44E02">
      <w:pPr>
        <w:rPr>
          <w:rFonts w:ascii="Times New Roman" w:hAnsi="Times New Roman" w:cs="Times New Roman"/>
          <w:i/>
          <w:iCs/>
        </w:rPr>
      </w:pPr>
      <w:r w:rsidRPr="00A44E02">
        <w:rPr>
          <w:rFonts w:ascii="Times New Roman" w:hAnsi="Times New Roman" w:cs="Times New Roman"/>
          <w:i/>
          <w:iCs/>
        </w:rPr>
        <w:t>Read Jasher 58:1-13 &amp; 30, 59:20-end</w:t>
      </w:r>
    </w:p>
    <w:p w14:paraId="1B54FA95" w14:textId="77777777" w:rsidR="00A44E02" w:rsidRPr="00A44E02" w:rsidRDefault="00A44E02" w:rsidP="00A44E02">
      <w:pPr>
        <w:rPr>
          <w:rFonts w:ascii="Times New Roman" w:hAnsi="Times New Roman" w:cs="Times New Roman"/>
          <w:i/>
          <w:iCs/>
        </w:rPr>
      </w:pPr>
      <w:r w:rsidRPr="00A44E02">
        <w:rPr>
          <w:rFonts w:ascii="Times New Roman" w:hAnsi="Times New Roman" w:cs="Times New Roman"/>
          <w:i/>
          <w:iCs/>
        </w:rPr>
        <w:t>(Jasher 57 wars between Esau and Jacob in Egypt – Setting the stage for the future)</w:t>
      </w:r>
    </w:p>
    <w:p w14:paraId="261DF089" w14:textId="77777777" w:rsidR="00A44E02" w:rsidRPr="00A44E02" w:rsidRDefault="00A44E02" w:rsidP="00A44E02">
      <w:pPr>
        <w:rPr>
          <w:rFonts w:ascii="Times New Roman" w:hAnsi="Times New Roman" w:cs="Times New Roman"/>
          <w:i/>
          <w:iCs/>
        </w:rPr>
      </w:pPr>
      <w:r w:rsidRPr="00A44E02">
        <w:rPr>
          <w:rFonts w:ascii="Times New Roman" w:hAnsi="Times New Roman" w:cs="Times New Roman"/>
          <w:i/>
          <w:iCs/>
        </w:rPr>
        <w:t>Culminating Genesis: This is our true origins and history lessons.  Where we came from and how the world was created – sin, the flood, idolatry, wickedness and the consequences thereof.</w:t>
      </w:r>
    </w:p>
    <w:p w14:paraId="7EBB691D" w14:textId="77777777" w:rsidR="00A44E02" w:rsidRPr="00A44E02" w:rsidRDefault="00A44E02" w:rsidP="004A3939">
      <w:pPr>
        <w:ind w:left="720"/>
        <w:rPr>
          <w:rFonts w:ascii="Times New Roman" w:hAnsi="Times New Roman" w:cs="Times New Roman"/>
          <w:i/>
          <w:iCs/>
        </w:rPr>
      </w:pPr>
    </w:p>
    <w:p w14:paraId="7BD51A58" w14:textId="77777777" w:rsidR="00FC6580" w:rsidRPr="001F7278" w:rsidRDefault="00FC6580">
      <w:pPr>
        <w:rPr>
          <w:rFonts w:ascii="Times New Roman" w:hAnsi="Times New Roman" w:cs="Times New Roman"/>
        </w:rPr>
      </w:pPr>
    </w:p>
    <w:sectPr w:rsidR="00FC6580" w:rsidRPr="001F72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C017D"/>
    <w:multiLevelType w:val="multilevel"/>
    <w:tmpl w:val="AB465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86880"/>
    <w:multiLevelType w:val="multilevel"/>
    <w:tmpl w:val="91D4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034F9"/>
    <w:multiLevelType w:val="multilevel"/>
    <w:tmpl w:val="D954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30633"/>
    <w:multiLevelType w:val="multilevel"/>
    <w:tmpl w:val="F51C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B2CCF"/>
    <w:multiLevelType w:val="multilevel"/>
    <w:tmpl w:val="8564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57DC7"/>
    <w:multiLevelType w:val="multilevel"/>
    <w:tmpl w:val="21F0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8291F"/>
    <w:multiLevelType w:val="multilevel"/>
    <w:tmpl w:val="8BB2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92A11"/>
    <w:multiLevelType w:val="multilevel"/>
    <w:tmpl w:val="FE50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B7A78"/>
    <w:multiLevelType w:val="multilevel"/>
    <w:tmpl w:val="4496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A24322"/>
    <w:multiLevelType w:val="multilevel"/>
    <w:tmpl w:val="6F1A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A510D"/>
    <w:multiLevelType w:val="multilevel"/>
    <w:tmpl w:val="2D42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86969"/>
    <w:multiLevelType w:val="multilevel"/>
    <w:tmpl w:val="380A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4A2DB0"/>
    <w:multiLevelType w:val="multilevel"/>
    <w:tmpl w:val="C9C2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320163"/>
    <w:multiLevelType w:val="multilevel"/>
    <w:tmpl w:val="B4A0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2E6E7C"/>
    <w:multiLevelType w:val="multilevel"/>
    <w:tmpl w:val="AB58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1A1667"/>
    <w:multiLevelType w:val="multilevel"/>
    <w:tmpl w:val="3C58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955027">
    <w:abstractNumId w:val="2"/>
  </w:num>
  <w:num w:numId="2" w16cid:durableId="1328948034">
    <w:abstractNumId w:val="14"/>
  </w:num>
  <w:num w:numId="3" w16cid:durableId="421950257">
    <w:abstractNumId w:val="10"/>
  </w:num>
  <w:num w:numId="4" w16cid:durableId="809637519">
    <w:abstractNumId w:val="13"/>
  </w:num>
  <w:num w:numId="5" w16cid:durableId="1556769292">
    <w:abstractNumId w:val="0"/>
  </w:num>
  <w:num w:numId="6" w16cid:durableId="1123571257">
    <w:abstractNumId w:val="3"/>
  </w:num>
  <w:num w:numId="7" w16cid:durableId="1734739862">
    <w:abstractNumId w:val="9"/>
  </w:num>
  <w:num w:numId="8" w16cid:durableId="688724681">
    <w:abstractNumId w:val="4"/>
  </w:num>
  <w:num w:numId="9" w16cid:durableId="698819921">
    <w:abstractNumId w:val="11"/>
  </w:num>
  <w:num w:numId="10" w16cid:durableId="970670061">
    <w:abstractNumId w:val="12"/>
  </w:num>
  <w:num w:numId="11" w16cid:durableId="1117869116">
    <w:abstractNumId w:val="6"/>
  </w:num>
  <w:num w:numId="12" w16cid:durableId="4526781">
    <w:abstractNumId w:val="8"/>
  </w:num>
  <w:num w:numId="13" w16cid:durableId="1255938729">
    <w:abstractNumId w:val="1"/>
  </w:num>
  <w:num w:numId="14" w16cid:durableId="2007859160">
    <w:abstractNumId w:val="15"/>
  </w:num>
  <w:num w:numId="15" w16cid:durableId="532693273">
    <w:abstractNumId w:val="7"/>
  </w:num>
  <w:num w:numId="16" w16cid:durableId="1023869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02"/>
    <w:rsid w:val="000B7844"/>
    <w:rsid w:val="001F7278"/>
    <w:rsid w:val="002878C2"/>
    <w:rsid w:val="002E5674"/>
    <w:rsid w:val="003606A2"/>
    <w:rsid w:val="004A3939"/>
    <w:rsid w:val="005945DC"/>
    <w:rsid w:val="00695B6A"/>
    <w:rsid w:val="00A0582C"/>
    <w:rsid w:val="00A44E02"/>
    <w:rsid w:val="00A81F82"/>
    <w:rsid w:val="00C200BA"/>
    <w:rsid w:val="00FC6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9F4D93"/>
  <w15:chartTrackingRefBased/>
  <w15:docId w15:val="{4B4104E4-F91E-354F-A100-364556CC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4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4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4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4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4E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E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E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E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4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4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4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4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4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E02"/>
    <w:rPr>
      <w:rFonts w:eastAsiaTheme="majorEastAsia" w:cstheme="majorBidi"/>
      <w:color w:val="272727" w:themeColor="text1" w:themeTint="D8"/>
    </w:rPr>
  </w:style>
  <w:style w:type="paragraph" w:styleId="Title">
    <w:name w:val="Title"/>
    <w:basedOn w:val="Normal"/>
    <w:next w:val="Normal"/>
    <w:link w:val="TitleChar"/>
    <w:uiPriority w:val="10"/>
    <w:qFormat/>
    <w:rsid w:val="00A44E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E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E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4E02"/>
    <w:rPr>
      <w:i/>
      <w:iCs/>
      <w:color w:val="404040" w:themeColor="text1" w:themeTint="BF"/>
    </w:rPr>
  </w:style>
  <w:style w:type="paragraph" w:styleId="ListParagraph">
    <w:name w:val="List Paragraph"/>
    <w:basedOn w:val="Normal"/>
    <w:uiPriority w:val="34"/>
    <w:qFormat/>
    <w:rsid w:val="00A44E02"/>
    <w:pPr>
      <w:ind w:left="720"/>
      <w:contextualSpacing/>
    </w:pPr>
  </w:style>
  <w:style w:type="character" w:styleId="IntenseEmphasis">
    <w:name w:val="Intense Emphasis"/>
    <w:basedOn w:val="DefaultParagraphFont"/>
    <w:uiPriority w:val="21"/>
    <w:qFormat/>
    <w:rsid w:val="00A44E02"/>
    <w:rPr>
      <w:i/>
      <w:iCs/>
      <w:color w:val="0F4761" w:themeColor="accent1" w:themeShade="BF"/>
    </w:rPr>
  </w:style>
  <w:style w:type="paragraph" w:styleId="IntenseQuote">
    <w:name w:val="Intense Quote"/>
    <w:basedOn w:val="Normal"/>
    <w:next w:val="Normal"/>
    <w:link w:val="IntenseQuoteChar"/>
    <w:uiPriority w:val="30"/>
    <w:qFormat/>
    <w:rsid w:val="00A44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4E02"/>
    <w:rPr>
      <w:i/>
      <w:iCs/>
      <w:color w:val="0F4761" w:themeColor="accent1" w:themeShade="BF"/>
    </w:rPr>
  </w:style>
  <w:style w:type="character" w:styleId="IntenseReference">
    <w:name w:val="Intense Reference"/>
    <w:basedOn w:val="DefaultParagraphFont"/>
    <w:uiPriority w:val="32"/>
    <w:qFormat/>
    <w:rsid w:val="00A44E02"/>
    <w:rPr>
      <w:b/>
      <w:bCs/>
      <w:smallCaps/>
      <w:color w:val="0F4761" w:themeColor="accent1" w:themeShade="BF"/>
      <w:spacing w:val="5"/>
    </w:rPr>
  </w:style>
  <w:style w:type="character" w:styleId="Hyperlink">
    <w:name w:val="Hyperlink"/>
    <w:basedOn w:val="DefaultParagraphFont"/>
    <w:uiPriority w:val="99"/>
    <w:unhideWhenUsed/>
    <w:rsid w:val="00A44E02"/>
    <w:rPr>
      <w:color w:val="467886" w:themeColor="hyperlink"/>
      <w:u w:val="single"/>
    </w:rPr>
  </w:style>
  <w:style w:type="character" w:styleId="UnresolvedMention">
    <w:name w:val="Unresolved Mention"/>
    <w:basedOn w:val="DefaultParagraphFont"/>
    <w:uiPriority w:val="99"/>
    <w:semiHidden/>
    <w:unhideWhenUsed/>
    <w:rsid w:val="00A44E02"/>
    <w:rPr>
      <w:color w:val="605E5C"/>
      <w:shd w:val="clear" w:color="auto" w:fill="E1DFDD"/>
    </w:rPr>
  </w:style>
  <w:style w:type="character" w:styleId="FollowedHyperlink">
    <w:name w:val="FollowedHyperlink"/>
    <w:basedOn w:val="DefaultParagraphFont"/>
    <w:uiPriority w:val="99"/>
    <w:semiHidden/>
    <w:unhideWhenUsed/>
    <w:rsid w:val="00A44E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2617404">
      <w:bodyDiv w:val="1"/>
      <w:marLeft w:val="0"/>
      <w:marRight w:val="0"/>
      <w:marTop w:val="0"/>
      <w:marBottom w:val="0"/>
      <w:divBdr>
        <w:top w:val="none" w:sz="0" w:space="0" w:color="auto"/>
        <w:left w:val="none" w:sz="0" w:space="0" w:color="auto"/>
        <w:bottom w:val="none" w:sz="0" w:space="0" w:color="auto"/>
        <w:right w:val="none" w:sz="0" w:space="0" w:color="auto"/>
      </w:divBdr>
      <w:divsChild>
        <w:div w:id="1657758413">
          <w:marLeft w:val="0"/>
          <w:marRight w:val="0"/>
          <w:marTop w:val="0"/>
          <w:marBottom w:val="0"/>
          <w:divBdr>
            <w:top w:val="none" w:sz="0" w:space="0" w:color="auto"/>
            <w:left w:val="none" w:sz="0" w:space="0" w:color="auto"/>
            <w:bottom w:val="none" w:sz="0" w:space="0" w:color="auto"/>
            <w:right w:val="none" w:sz="0" w:space="0" w:color="auto"/>
          </w:divBdr>
          <w:divsChild>
            <w:div w:id="1236011713">
              <w:marLeft w:val="0"/>
              <w:marRight w:val="0"/>
              <w:marTop w:val="0"/>
              <w:marBottom w:val="0"/>
              <w:divBdr>
                <w:top w:val="none" w:sz="0" w:space="0" w:color="auto"/>
                <w:left w:val="none" w:sz="0" w:space="0" w:color="auto"/>
                <w:bottom w:val="none" w:sz="0" w:space="0" w:color="auto"/>
                <w:right w:val="none" w:sz="0" w:space="0" w:color="auto"/>
              </w:divBdr>
              <w:divsChild>
                <w:div w:id="1049692800">
                  <w:marLeft w:val="0"/>
                  <w:marRight w:val="0"/>
                  <w:marTop w:val="0"/>
                  <w:marBottom w:val="0"/>
                  <w:divBdr>
                    <w:top w:val="none" w:sz="0" w:space="0" w:color="auto"/>
                    <w:left w:val="none" w:sz="0" w:space="0" w:color="auto"/>
                    <w:bottom w:val="none" w:sz="0" w:space="0" w:color="auto"/>
                    <w:right w:val="none" w:sz="0" w:space="0" w:color="auto"/>
                  </w:divBdr>
                </w:div>
              </w:divsChild>
            </w:div>
            <w:div w:id="1917322316">
              <w:marLeft w:val="0"/>
              <w:marRight w:val="0"/>
              <w:marTop w:val="0"/>
              <w:marBottom w:val="0"/>
              <w:divBdr>
                <w:top w:val="none" w:sz="0" w:space="0" w:color="auto"/>
                <w:left w:val="none" w:sz="0" w:space="0" w:color="auto"/>
                <w:bottom w:val="none" w:sz="0" w:space="0" w:color="auto"/>
                <w:right w:val="none" w:sz="0" w:space="0" w:color="auto"/>
              </w:divBdr>
              <w:divsChild>
                <w:div w:id="395053056">
                  <w:marLeft w:val="0"/>
                  <w:marRight w:val="0"/>
                  <w:marTop w:val="0"/>
                  <w:marBottom w:val="0"/>
                  <w:divBdr>
                    <w:top w:val="none" w:sz="0" w:space="0" w:color="auto"/>
                    <w:left w:val="none" w:sz="0" w:space="0" w:color="auto"/>
                    <w:bottom w:val="none" w:sz="0" w:space="0" w:color="auto"/>
                    <w:right w:val="none" w:sz="0" w:space="0" w:color="auto"/>
                  </w:divBdr>
                </w:div>
              </w:divsChild>
            </w:div>
            <w:div w:id="1420827352">
              <w:marLeft w:val="0"/>
              <w:marRight w:val="0"/>
              <w:marTop w:val="0"/>
              <w:marBottom w:val="0"/>
              <w:divBdr>
                <w:top w:val="none" w:sz="0" w:space="0" w:color="auto"/>
                <w:left w:val="none" w:sz="0" w:space="0" w:color="auto"/>
                <w:bottom w:val="none" w:sz="0" w:space="0" w:color="auto"/>
                <w:right w:val="none" w:sz="0" w:space="0" w:color="auto"/>
              </w:divBdr>
              <w:divsChild>
                <w:div w:id="1206992178">
                  <w:marLeft w:val="0"/>
                  <w:marRight w:val="0"/>
                  <w:marTop w:val="0"/>
                  <w:marBottom w:val="0"/>
                  <w:divBdr>
                    <w:top w:val="none" w:sz="0" w:space="0" w:color="auto"/>
                    <w:left w:val="none" w:sz="0" w:space="0" w:color="auto"/>
                    <w:bottom w:val="none" w:sz="0" w:space="0" w:color="auto"/>
                    <w:right w:val="none" w:sz="0" w:space="0" w:color="auto"/>
                  </w:divBdr>
                  <w:divsChild>
                    <w:div w:id="1055741046">
                      <w:marLeft w:val="0"/>
                      <w:marRight w:val="0"/>
                      <w:marTop w:val="0"/>
                      <w:marBottom w:val="0"/>
                      <w:divBdr>
                        <w:top w:val="none" w:sz="0" w:space="0" w:color="auto"/>
                        <w:left w:val="none" w:sz="0" w:space="0" w:color="auto"/>
                        <w:bottom w:val="none" w:sz="0" w:space="0" w:color="auto"/>
                        <w:right w:val="none" w:sz="0" w:space="0" w:color="auto"/>
                      </w:divBdr>
                      <w:divsChild>
                        <w:div w:id="1312908827">
                          <w:marLeft w:val="0"/>
                          <w:marRight w:val="0"/>
                          <w:marTop w:val="0"/>
                          <w:marBottom w:val="0"/>
                          <w:divBdr>
                            <w:top w:val="none" w:sz="0" w:space="0" w:color="auto"/>
                            <w:left w:val="none" w:sz="0" w:space="0" w:color="auto"/>
                            <w:bottom w:val="none" w:sz="0" w:space="0" w:color="auto"/>
                            <w:right w:val="none" w:sz="0" w:space="0" w:color="auto"/>
                          </w:divBdr>
                          <w:divsChild>
                            <w:div w:id="1489588842">
                              <w:marLeft w:val="0"/>
                              <w:marRight w:val="0"/>
                              <w:marTop w:val="0"/>
                              <w:marBottom w:val="0"/>
                              <w:divBdr>
                                <w:top w:val="none" w:sz="0" w:space="0" w:color="auto"/>
                                <w:left w:val="none" w:sz="0" w:space="0" w:color="auto"/>
                                <w:bottom w:val="none" w:sz="0" w:space="0" w:color="auto"/>
                                <w:right w:val="none" w:sz="0" w:space="0" w:color="auto"/>
                              </w:divBdr>
                              <w:divsChild>
                                <w:div w:id="1263682252">
                                  <w:marLeft w:val="0"/>
                                  <w:marRight w:val="0"/>
                                  <w:marTop w:val="0"/>
                                  <w:marBottom w:val="0"/>
                                  <w:divBdr>
                                    <w:top w:val="none" w:sz="0" w:space="0" w:color="auto"/>
                                    <w:left w:val="none" w:sz="0" w:space="0" w:color="auto"/>
                                    <w:bottom w:val="none" w:sz="0" w:space="0" w:color="auto"/>
                                    <w:right w:val="none" w:sz="0" w:space="0" w:color="auto"/>
                                  </w:divBdr>
                                  <w:divsChild>
                                    <w:div w:id="283657493">
                                      <w:marLeft w:val="0"/>
                                      <w:marRight w:val="0"/>
                                      <w:marTop w:val="0"/>
                                      <w:marBottom w:val="0"/>
                                      <w:divBdr>
                                        <w:top w:val="none" w:sz="0" w:space="0" w:color="auto"/>
                                        <w:left w:val="none" w:sz="0" w:space="0" w:color="auto"/>
                                        <w:bottom w:val="none" w:sz="0" w:space="0" w:color="auto"/>
                                        <w:right w:val="none" w:sz="0" w:space="0" w:color="auto"/>
                                      </w:divBdr>
                                      <w:divsChild>
                                        <w:div w:id="1934389520">
                                          <w:marLeft w:val="0"/>
                                          <w:marRight w:val="0"/>
                                          <w:marTop w:val="0"/>
                                          <w:marBottom w:val="0"/>
                                          <w:divBdr>
                                            <w:top w:val="none" w:sz="0" w:space="0" w:color="auto"/>
                                            <w:left w:val="none" w:sz="0" w:space="0" w:color="auto"/>
                                            <w:bottom w:val="none" w:sz="0" w:space="0" w:color="auto"/>
                                            <w:right w:val="none" w:sz="0" w:space="0" w:color="auto"/>
                                          </w:divBdr>
                                          <w:divsChild>
                                            <w:div w:id="15518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99875">
                                  <w:marLeft w:val="0"/>
                                  <w:marRight w:val="0"/>
                                  <w:marTop w:val="0"/>
                                  <w:marBottom w:val="0"/>
                                  <w:divBdr>
                                    <w:top w:val="none" w:sz="0" w:space="0" w:color="auto"/>
                                    <w:left w:val="none" w:sz="0" w:space="0" w:color="auto"/>
                                    <w:bottom w:val="none" w:sz="0" w:space="0" w:color="auto"/>
                                    <w:right w:val="none" w:sz="0" w:space="0" w:color="auto"/>
                                  </w:divBdr>
                                  <w:divsChild>
                                    <w:div w:id="1673297719">
                                      <w:marLeft w:val="0"/>
                                      <w:marRight w:val="0"/>
                                      <w:marTop w:val="0"/>
                                      <w:marBottom w:val="0"/>
                                      <w:divBdr>
                                        <w:top w:val="none" w:sz="0" w:space="0" w:color="auto"/>
                                        <w:left w:val="none" w:sz="0" w:space="0" w:color="auto"/>
                                        <w:bottom w:val="none" w:sz="0" w:space="0" w:color="auto"/>
                                        <w:right w:val="none" w:sz="0" w:space="0" w:color="auto"/>
                                      </w:divBdr>
                                      <w:divsChild>
                                        <w:div w:id="1468938623">
                                          <w:marLeft w:val="0"/>
                                          <w:marRight w:val="0"/>
                                          <w:marTop w:val="0"/>
                                          <w:marBottom w:val="0"/>
                                          <w:divBdr>
                                            <w:top w:val="none" w:sz="0" w:space="0" w:color="auto"/>
                                            <w:left w:val="none" w:sz="0" w:space="0" w:color="auto"/>
                                            <w:bottom w:val="none" w:sz="0" w:space="0" w:color="auto"/>
                                            <w:right w:val="none" w:sz="0" w:space="0" w:color="auto"/>
                                          </w:divBdr>
                                          <w:divsChild>
                                            <w:div w:id="392656533">
                                              <w:marLeft w:val="0"/>
                                              <w:marRight w:val="0"/>
                                              <w:marTop w:val="0"/>
                                              <w:marBottom w:val="0"/>
                                              <w:divBdr>
                                                <w:top w:val="none" w:sz="0" w:space="0" w:color="auto"/>
                                                <w:left w:val="none" w:sz="0" w:space="0" w:color="auto"/>
                                                <w:bottom w:val="none" w:sz="0" w:space="0" w:color="auto"/>
                                                <w:right w:val="none" w:sz="0" w:space="0" w:color="auto"/>
                                              </w:divBdr>
                                              <w:divsChild>
                                                <w:div w:id="1955289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485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293931">
                  <w:marLeft w:val="0"/>
                  <w:marRight w:val="0"/>
                  <w:marTop w:val="0"/>
                  <w:marBottom w:val="0"/>
                  <w:divBdr>
                    <w:top w:val="none" w:sz="0" w:space="0" w:color="auto"/>
                    <w:left w:val="none" w:sz="0" w:space="0" w:color="auto"/>
                    <w:bottom w:val="none" w:sz="0" w:space="0" w:color="auto"/>
                    <w:right w:val="none" w:sz="0" w:space="0" w:color="auto"/>
                  </w:divBdr>
                  <w:divsChild>
                    <w:div w:id="1266425219">
                      <w:marLeft w:val="0"/>
                      <w:marRight w:val="0"/>
                      <w:marTop w:val="0"/>
                      <w:marBottom w:val="0"/>
                      <w:divBdr>
                        <w:top w:val="none" w:sz="0" w:space="0" w:color="auto"/>
                        <w:left w:val="none" w:sz="0" w:space="0" w:color="auto"/>
                        <w:bottom w:val="none" w:sz="0" w:space="0" w:color="auto"/>
                        <w:right w:val="none" w:sz="0" w:space="0" w:color="auto"/>
                      </w:divBdr>
                      <w:divsChild>
                        <w:div w:id="21275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127928">
      <w:bodyDiv w:val="1"/>
      <w:marLeft w:val="0"/>
      <w:marRight w:val="0"/>
      <w:marTop w:val="0"/>
      <w:marBottom w:val="0"/>
      <w:divBdr>
        <w:top w:val="none" w:sz="0" w:space="0" w:color="auto"/>
        <w:left w:val="none" w:sz="0" w:space="0" w:color="auto"/>
        <w:bottom w:val="none" w:sz="0" w:space="0" w:color="auto"/>
        <w:right w:val="none" w:sz="0" w:space="0" w:color="auto"/>
      </w:divBdr>
      <w:divsChild>
        <w:div w:id="41827882">
          <w:marLeft w:val="0"/>
          <w:marRight w:val="0"/>
          <w:marTop w:val="0"/>
          <w:marBottom w:val="0"/>
          <w:divBdr>
            <w:top w:val="none" w:sz="0" w:space="0" w:color="auto"/>
            <w:left w:val="none" w:sz="0" w:space="0" w:color="auto"/>
            <w:bottom w:val="none" w:sz="0" w:space="0" w:color="auto"/>
            <w:right w:val="none" w:sz="0" w:space="0" w:color="auto"/>
          </w:divBdr>
          <w:divsChild>
            <w:div w:id="1980844376">
              <w:marLeft w:val="0"/>
              <w:marRight w:val="0"/>
              <w:marTop w:val="0"/>
              <w:marBottom w:val="0"/>
              <w:divBdr>
                <w:top w:val="none" w:sz="0" w:space="0" w:color="auto"/>
                <w:left w:val="none" w:sz="0" w:space="0" w:color="auto"/>
                <w:bottom w:val="none" w:sz="0" w:space="0" w:color="auto"/>
                <w:right w:val="none" w:sz="0" w:space="0" w:color="auto"/>
              </w:divBdr>
              <w:divsChild>
                <w:div w:id="2097626122">
                  <w:marLeft w:val="0"/>
                  <w:marRight w:val="0"/>
                  <w:marTop w:val="0"/>
                  <w:marBottom w:val="0"/>
                  <w:divBdr>
                    <w:top w:val="none" w:sz="0" w:space="0" w:color="auto"/>
                    <w:left w:val="none" w:sz="0" w:space="0" w:color="auto"/>
                    <w:bottom w:val="none" w:sz="0" w:space="0" w:color="auto"/>
                    <w:right w:val="none" w:sz="0" w:space="0" w:color="auto"/>
                  </w:divBdr>
                </w:div>
              </w:divsChild>
            </w:div>
            <w:div w:id="865168674">
              <w:marLeft w:val="0"/>
              <w:marRight w:val="0"/>
              <w:marTop w:val="0"/>
              <w:marBottom w:val="0"/>
              <w:divBdr>
                <w:top w:val="none" w:sz="0" w:space="0" w:color="auto"/>
                <w:left w:val="none" w:sz="0" w:space="0" w:color="auto"/>
                <w:bottom w:val="none" w:sz="0" w:space="0" w:color="auto"/>
                <w:right w:val="none" w:sz="0" w:space="0" w:color="auto"/>
              </w:divBdr>
              <w:divsChild>
                <w:div w:id="1393112579">
                  <w:marLeft w:val="0"/>
                  <w:marRight w:val="0"/>
                  <w:marTop w:val="0"/>
                  <w:marBottom w:val="0"/>
                  <w:divBdr>
                    <w:top w:val="none" w:sz="0" w:space="0" w:color="auto"/>
                    <w:left w:val="none" w:sz="0" w:space="0" w:color="auto"/>
                    <w:bottom w:val="none" w:sz="0" w:space="0" w:color="auto"/>
                    <w:right w:val="none" w:sz="0" w:space="0" w:color="auto"/>
                  </w:divBdr>
                </w:div>
              </w:divsChild>
            </w:div>
            <w:div w:id="1728455449">
              <w:marLeft w:val="0"/>
              <w:marRight w:val="0"/>
              <w:marTop w:val="0"/>
              <w:marBottom w:val="0"/>
              <w:divBdr>
                <w:top w:val="none" w:sz="0" w:space="0" w:color="auto"/>
                <w:left w:val="none" w:sz="0" w:space="0" w:color="auto"/>
                <w:bottom w:val="none" w:sz="0" w:space="0" w:color="auto"/>
                <w:right w:val="none" w:sz="0" w:space="0" w:color="auto"/>
              </w:divBdr>
              <w:divsChild>
                <w:div w:id="1204825179">
                  <w:marLeft w:val="0"/>
                  <w:marRight w:val="0"/>
                  <w:marTop w:val="0"/>
                  <w:marBottom w:val="0"/>
                  <w:divBdr>
                    <w:top w:val="none" w:sz="0" w:space="0" w:color="auto"/>
                    <w:left w:val="none" w:sz="0" w:space="0" w:color="auto"/>
                    <w:bottom w:val="none" w:sz="0" w:space="0" w:color="auto"/>
                    <w:right w:val="none" w:sz="0" w:space="0" w:color="auto"/>
                  </w:divBdr>
                  <w:divsChild>
                    <w:div w:id="1411731500">
                      <w:marLeft w:val="0"/>
                      <w:marRight w:val="0"/>
                      <w:marTop w:val="0"/>
                      <w:marBottom w:val="0"/>
                      <w:divBdr>
                        <w:top w:val="none" w:sz="0" w:space="0" w:color="auto"/>
                        <w:left w:val="none" w:sz="0" w:space="0" w:color="auto"/>
                        <w:bottom w:val="none" w:sz="0" w:space="0" w:color="auto"/>
                        <w:right w:val="none" w:sz="0" w:space="0" w:color="auto"/>
                      </w:divBdr>
                      <w:divsChild>
                        <w:div w:id="1544757186">
                          <w:marLeft w:val="0"/>
                          <w:marRight w:val="0"/>
                          <w:marTop w:val="0"/>
                          <w:marBottom w:val="0"/>
                          <w:divBdr>
                            <w:top w:val="none" w:sz="0" w:space="0" w:color="auto"/>
                            <w:left w:val="none" w:sz="0" w:space="0" w:color="auto"/>
                            <w:bottom w:val="none" w:sz="0" w:space="0" w:color="auto"/>
                            <w:right w:val="none" w:sz="0" w:space="0" w:color="auto"/>
                          </w:divBdr>
                          <w:divsChild>
                            <w:div w:id="1139766850">
                              <w:marLeft w:val="0"/>
                              <w:marRight w:val="0"/>
                              <w:marTop w:val="0"/>
                              <w:marBottom w:val="0"/>
                              <w:divBdr>
                                <w:top w:val="none" w:sz="0" w:space="0" w:color="auto"/>
                                <w:left w:val="none" w:sz="0" w:space="0" w:color="auto"/>
                                <w:bottom w:val="none" w:sz="0" w:space="0" w:color="auto"/>
                                <w:right w:val="none" w:sz="0" w:space="0" w:color="auto"/>
                              </w:divBdr>
                              <w:divsChild>
                                <w:div w:id="1813596706">
                                  <w:marLeft w:val="0"/>
                                  <w:marRight w:val="0"/>
                                  <w:marTop w:val="0"/>
                                  <w:marBottom w:val="0"/>
                                  <w:divBdr>
                                    <w:top w:val="none" w:sz="0" w:space="0" w:color="auto"/>
                                    <w:left w:val="none" w:sz="0" w:space="0" w:color="auto"/>
                                    <w:bottom w:val="none" w:sz="0" w:space="0" w:color="auto"/>
                                    <w:right w:val="none" w:sz="0" w:space="0" w:color="auto"/>
                                  </w:divBdr>
                                  <w:divsChild>
                                    <w:div w:id="504907874">
                                      <w:marLeft w:val="0"/>
                                      <w:marRight w:val="0"/>
                                      <w:marTop w:val="0"/>
                                      <w:marBottom w:val="0"/>
                                      <w:divBdr>
                                        <w:top w:val="none" w:sz="0" w:space="0" w:color="auto"/>
                                        <w:left w:val="none" w:sz="0" w:space="0" w:color="auto"/>
                                        <w:bottom w:val="none" w:sz="0" w:space="0" w:color="auto"/>
                                        <w:right w:val="none" w:sz="0" w:space="0" w:color="auto"/>
                                      </w:divBdr>
                                      <w:divsChild>
                                        <w:div w:id="793401464">
                                          <w:marLeft w:val="0"/>
                                          <w:marRight w:val="0"/>
                                          <w:marTop w:val="0"/>
                                          <w:marBottom w:val="0"/>
                                          <w:divBdr>
                                            <w:top w:val="none" w:sz="0" w:space="0" w:color="auto"/>
                                            <w:left w:val="none" w:sz="0" w:space="0" w:color="auto"/>
                                            <w:bottom w:val="none" w:sz="0" w:space="0" w:color="auto"/>
                                            <w:right w:val="none" w:sz="0" w:space="0" w:color="auto"/>
                                          </w:divBdr>
                                          <w:divsChild>
                                            <w:div w:id="176927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13409">
                                  <w:marLeft w:val="0"/>
                                  <w:marRight w:val="0"/>
                                  <w:marTop w:val="0"/>
                                  <w:marBottom w:val="0"/>
                                  <w:divBdr>
                                    <w:top w:val="none" w:sz="0" w:space="0" w:color="auto"/>
                                    <w:left w:val="none" w:sz="0" w:space="0" w:color="auto"/>
                                    <w:bottom w:val="none" w:sz="0" w:space="0" w:color="auto"/>
                                    <w:right w:val="none" w:sz="0" w:space="0" w:color="auto"/>
                                  </w:divBdr>
                                  <w:divsChild>
                                    <w:div w:id="284698315">
                                      <w:marLeft w:val="0"/>
                                      <w:marRight w:val="0"/>
                                      <w:marTop w:val="0"/>
                                      <w:marBottom w:val="0"/>
                                      <w:divBdr>
                                        <w:top w:val="none" w:sz="0" w:space="0" w:color="auto"/>
                                        <w:left w:val="none" w:sz="0" w:space="0" w:color="auto"/>
                                        <w:bottom w:val="none" w:sz="0" w:space="0" w:color="auto"/>
                                        <w:right w:val="none" w:sz="0" w:space="0" w:color="auto"/>
                                      </w:divBdr>
                                      <w:divsChild>
                                        <w:div w:id="313073330">
                                          <w:marLeft w:val="0"/>
                                          <w:marRight w:val="0"/>
                                          <w:marTop w:val="0"/>
                                          <w:marBottom w:val="0"/>
                                          <w:divBdr>
                                            <w:top w:val="none" w:sz="0" w:space="0" w:color="auto"/>
                                            <w:left w:val="none" w:sz="0" w:space="0" w:color="auto"/>
                                            <w:bottom w:val="none" w:sz="0" w:space="0" w:color="auto"/>
                                            <w:right w:val="none" w:sz="0" w:space="0" w:color="auto"/>
                                          </w:divBdr>
                                          <w:divsChild>
                                            <w:div w:id="479925380">
                                              <w:marLeft w:val="0"/>
                                              <w:marRight w:val="0"/>
                                              <w:marTop w:val="0"/>
                                              <w:marBottom w:val="0"/>
                                              <w:divBdr>
                                                <w:top w:val="none" w:sz="0" w:space="0" w:color="auto"/>
                                                <w:left w:val="none" w:sz="0" w:space="0" w:color="auto"/>
                                                <w:bottom w:val="none" w:sz="0" w:space="0" w:color="auto"/>
                                                <w:right w:val="none" w:sz="0" w:space="0" w:color="auto"/>
                                              </w:divBdr>
                                              <w:divsChild>
                                                <w:div w:id="1181696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727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01041">
                  <w:marLeft w:val="0"/>
                  <w:marRight w:val="0"/>
                  <w:marTop w:val="0"/>
                  <w:marBottom w:val="0"/>
                  <w:divBdr>
                    <w:top w:val="none" w:sz="0" w:space="0" w:color="auto"/>
                    <w:left w:val="none" w:sz="0" w:space="0" w:color="auto"/>
                    <w:bottom w:val="none" w:sz="0" w:space="0" w:color="auto"/>
                    <w:right w:val="none" w:sz="0" w:space="0" w:color="auto"/>
                  </w:divBdr>
                  <w:divsChild>
                    <w:div w:id="74593704">
                      <w:marLeft w:val="0"/>
                      <w:marRight w:val="0"/>
                      <w:marTop w:val="0"/>
                      <w:marBottom w:val="0"/>
                      <w:divBdr>
                        <w:top w:val="none" w:sz="0" w:space="0" w:color="auto"/>
                        <w:left w:val="none" w:sz="0" w:space="0" w:color="auto"/>
                        <w:bottom w:val="none" w:sz="0" w:space="0" w:color="auto"/>
                        <w:right w:val="none" w:sz="0" w:space="0" w:color="auto"/>
                      </w:divBdr>
                      <w:divsChild>
                        <w:div w:id="28615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is+46%3A3-4&amp;version=KJV" TargetMode="External"/><Relationship Id="rId18" Type="http://schemas.openxmlformats.org/officeDocument/2006/relationships/hyperlink" Target="https://www.biblegateway.com/passage/?search=rev%2013%3A1-12%2C%20rev%2012%3A11-17&amp;version=KJV" TargetMode="External"/><Relationship Id="rId26" Type="http://schemas.openxmlformats.org/officeDocument/2006/relationships/hyperlink" Target="https://sacred-texts.com/bib/fbe/fbe284.htm" TargetMode="External"/><Relationship Id="rId21" Type="http://schemas.openxmlformats.org/officeDocument/2006/relationships/hyperlink" Target="https://www.biblegateway.com/passage/?search=mal+3%3A1%2Cis+63%3A8-9%2C+ps+34%3A7%2C+exo+3%3A2-8%2C+john+1%3A18&amp;version=KJV" TargetMode="External"/><Relationship Id="rId34" Type="http://schemas.openxmlformats.org/officeDocument/2006/relationships/hyperlink" Target="https://sacred-texts.com/chr/apo/jasher/56.htm" TargetMode="External"/><Relationship Id="rId7" Type="http://schemas.openxmlformats.org/officeDocument/2006/relationships/hyperlink" Target="https://www.biblegateway.com/passage/?search=matthew%206:14-15&amp;version=KJV" TargetMode="External"/><Relationship Id="rId12" Type="http://schemas.openxmlformats.org/officeDocument/2006/relationships/hyperlink" Target="https://www.biblegateway.com/passage/?search=luke+18%3A1-8&amp;version=RSV" TargetMode="External"/><Relationship Id="rId17" Type="http://schemas.openxmlformats.org/officeDocument/2006/relationships/hyperlink" Target="https://www.biblegateway.com/passage/?search=2+esdras+13%3A39-50%2C+2+esdras+15%3A5-27&amp;version=RSV" TargetMode="External"/><Relationship Id="rId25" Type="http://schemas.openxmlformats.org/officeDocument/2006/relationships/hyperlink" Target="https://ebible.org/eng-Brenton/GEN49.htm" TargetMode="External"/><Relationship Id="rId33" Type="http://schemas.openxmlformats.org/officeDocument/2006/relationships/hyperlink" Target="https://sacred-texts.com/bib/fbe/fbe294.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acred-texts.com/bib/boe/boe054.htm" TargetMode="External"/><Relationship Id="rId20" Type="http://schemas.openxmlformats.org/officeDocument/2006/relationships/hyperlink" Target="https://www.biblegateway.com/passage/?search=matthew%206:33&amp;version=KJV" TargetMode="External"/><Relationship Id="rId29" Type="http://schemas.openxmlformats.org/officeDocument/2006/relationships/hyperlink" Target="https://sacred-texts.com/bib/fbe/fbe291.htm" TargetMode="External"/><Relationship Id="rId1" Type="http://schemas.openxmlformats.org/officeDocument/2006/relationships/numbering" Target="numbering.xml"/><Relationship Id="rId6" Type="http://schemas.openxmlformats.org/officeDocument/2006/relationships/hyperlink" Target="https://parableofthevineyard.com/the-testament-of-benjamin/" TargetMode="External"/><Relationship Id="rId11" Type="http://schemas.openxmlformats.org/officeDocument/2006/relationships/hyperlink" Target="https://www.biblegateway.com/passage/?search=num+26%3A46&amp;version=ESV" TargetMode="External"/><Relationship Id="rId24" Type="http://schemas.openxmlformats.org/officeDocument/2006/relationships/hyperlink" Target="https://classic.biblegateway.com/passage/?search=2+sam+1%3A18&amp;version=KJV" TargetMode="External"/><Relationship Id="rId32" Type="http://schemas.openxmlformats.org/officeDocument/2006/relationships/hyperlink" Target="https://sacred-texts.com/bib/fbe/fbe292.htm" TargetMode="External"/><Relationship Id="rId37" Type="http://schemas.openxmlformats.org/officeDocument/2006/relationships/fontTable" Target="fontTable.xml"/><Relationship Id="rId5" Type="http://schemas.openxmlformats.org/officeDocument/2006/relationships/hyperlink" Target="https://sacred-texts.com/chr/apo/jasher/53.htm" TargetMode="External"/><Relationship Id="rId15" Type="http://schemas.openxmlformats.org/officeDocument/2006/relationships/hyperlink" Target="https://www.biblegateway.com/passage/?search=is+55%2C+zeph+3%3A17-18&amp;version=KJV" TargetMode="External"/><Relationship Id="rId23" Type="http://schemas.openxmlformats.org/officeDocument/2006/relationships/hyperlink" Target="https://sacred-texts.com/bib/fbe/fbe267.htm" TargetMode="External"/><Relationship Id="rId28" Type="http://schemas.openxmlformats.org/officeDocument/2006/relationships/hyperlink" Target="https://www.biblegateway.com/passage/?search=gen%203%3A15%2C%20ps%20110%2Chab%203%3A13-19%2C%20ps%20149&amp;version=KJV" TargetMode="External"/><Relationship Id="rId36" Type="http://schemas.openxmlformats.org/officeDocument/2006/relationships/hyperlink" Target="https://www.biblegateway.com/passage/?search=matthew+6%3A14-15%2C+matt+18%3A35&amp;version=KJV" TargetMode="External"/><Relationship Id="rId10" Type="http://schemas.openxmlformats.org/officeDocument/2006/relationships/hyperlink" Target="https://sacred-texts.com/chr/apo/jasher/54.htm" TargetMode="External"/><Relationship Id="rId19" Type="http://schemas.openxmlformats.org/officeDocument/2006/relationships/hyperlink" Target="https://sacred-texts.com/chr/apo/jasher/56.htm" TargetMode="External"/><Relationship Id="rId31" Type="http://schemas.openxmlformats.org/officeDocument/2006/relationships/hyperlink" Target="https://www.biblegateway.com/passage/?search=ps+1%3A1-3&amp;version=KJV" TargetMode="External"/><Relationship Id="rId4" Type="http://schemas.openxmlformats.org/officeDocument/2006/relationships/webSettings" Target="webSettings.xml"/><Relationship Id="rId9" Type="http://schemas.openxmlformats.org/officeDocument/2006/relationships/hyperlink" Target="https://www.biblegateway.com/passage/?search=ps%20118%2C%20is%208%3A12-13%2C%20rev%2017%3A17%2C%20&amp;version=KJV" TargetMode="External"/><Relationship Id="rId14" Type="http://schemas.openxmlformats.org/officeDocument/2006/relationships/hyperlink" Target="https://sacred-texts.com/chr/apo/jasher/55.htm" TargetMode="External"/><Relationship Id="rId22" Type="http://schemas.openxmlformats.org/officeDocument/2006/relationships/hyperlink" Target="https://www.biblegateway.com/passage/?search=rom+11%3A25&amp;version=KJV" TargetMode="External"/><Relationship Id="rId27" Type="http://schemas.openxmlformats.org/officeDocument/2006/relationships/hyperlink" Target="https://sacred-texts.com/bib/fbe/fbe281.htm" TargetMode="External"/><Relationship Id="rId30" Type="http://schemas.openxmlformats.org/officeDocument/2006/relationships/hyperlink" Target="https://sacred-texts.com/bib/fbe/fbe287.htm" TargetMode="External"/><Relationship Id="rId35" Type="http://schemas.openxmlformats.org/officeDocument/2006/relationships/hyperlink" Target="https://i.pinimg.com/originals/08/77/a3/0877a3af70c7599e890c0c3bd04b579a.jpg" TargetMode="External"/><Relationship Id="rId8" Type="http://schemas.openxmlformats.org/officeDocument/2006/relationships/hyperlink" Target="https://www.biblegateway.com/passage/?search=gen+50%3A20&amp;version=RS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959</Words>
  <Characters>5470</Characters>
  <Application>Microsoft Office Word</Application>
  <DocSecurity>0</DocSecurity>
  <Lines>45</Lines>
  <Paragraphs>12</Paragraphs>
  <ScaleCrop>false</ScaleCrop>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Fink</dc:creator>
  <cp:keywords/>
  <dc:description/>
  <cp:lastModifiedBy>Adam Fink</cp:lastModifiedBy>
  <cp:revision>8</cp:revision>
  <dcterms:created xsi:type="dcterms:W3CDTF">2026-06-26T11:22:00Z</dcterms:created>
  <dcterms:modified xsi:type="dcterms:W3CDTF">2026-06-26T15:25:00Z</dcterms:modified>
</cp:coreProperties>
</file>